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310E" w14:textId="77777777" w:rsidR="00752BCD" w:rsidRDefault="00752BCD"/>
    <w:tbl>
      <w:tblPr>
        <w:tblW w:w="9682" w:type="dxa"/>
        <w:tblLook w:val="0000" w:firstRow="0" w:lastRow="0" w:firstColumn="0" w:lastColumn="0" w:noHBand="0" w:noVBand="0"/>
      </w:tblPr>
      <w:tblGrid>
        <w:gridCol w:w="4967"/>
        <w:gridCol w:w="4715"/>
      </w:tblGrid>
      <w:tr w:rsidR="004869B8" w14:paraId="7D552355" w14:textId="77777777" w:rsidTr="00AD0B14">
        <w:trPr>
          <w:cantSplit/>
          <w:trHeight w:val="1635"/>
        </w:trPr>
        <w:tc>
          <w:tcPr>
            <w:tcW w:w="4967" w:type="dxa"/>
          </w:tcPr>
          <w:p w14:paraId="4E8BB00A" w14:textId="77777777" w:rsidR="00752BCD" w:rsidRPr="00621CD4" w:rsidRDefault="00752BCD" w:rsidP="00752BCD">
            <w:pPr>
              <w:tabs>
                <w:tab w:val="left" w:pos="6521"/>
              </w:tabs>
              <w:rPr>
                <w:rFonts w:ascii="Arial" w:hAnsi="Arial" w:cs="Arial"/>
                <w:b/>
                <w:szCs w:val="24"/>
              </w:rPr>
            </w:pPr>
            <w:bookmarkStart w:id="0" w:name="OLE_LINK4"/>
            <w:bookmarkStart w:id="1" w:name="OLE_LINK5"/>
            <w:r w:rsidRPr="00621CD4">
              <w:rPr>
                <w:rFonts w:ascii="Arial" w:hAnsi="Arial" w:cs="Arial"/>
                <w:b/>
                <w:szCs w:val="24"/>
              </w:rPr>
              <w:t xml:space="preserve">WORKFORCE POLICY DIRECTORATE </w:t>
            </w:r>
            <w:r w:rsidRPr="00621CD4">
              <w:rPr>
                <w:rFonts w:ascii="Arial" w:hAnsi="Arial" w:cs="Arial"/>
                <w:b/>
                <w:vanish/>
                <w:szCs w:val="24"/>
              </w:rPr>
              <w:t>(Name of Unit)</w:t>
            </w:r>
          </w:p>
          <w:p w14:paraId="5FED542F" w14:textId="77777777" w:rsidR="004869B8" w:rsidRPr="00752BCD" w:rsidRDefault="004869B8" w:rsidP="002C54AD">
            <w:pPr>
              <w:pStyle w:val="Header"/>
              <w:jc w:val="center"/>
              <w:rPr>
                <w:rFonts w:ascii="Arial" w:hAnsi="Arial" w:cs="Arial"/>
              </w:rPr>
            </w:pPr>
          </w:p>
          <w:p w14:paraId="2EC38623" w14:textId="77777777" w:rsidR="004869B8" w:rsidRDefault="00752BCD" w:rsidP="00752BCD">
            <w:pPr>
              <w:pStyle w:val="Header"/>
              <w:tabs>
                <w:tab w:val="left" w:pos="345"/>
              </w:tabs>
              <w:rPr>
                <w:rFonts w:ascii="Times New Roman" w:hAnsi="Times New Roman"/>
                <w:b/>
                <w:bCs/>
                <w:color w:val="000080"/>
              </w:rPr>
            </w:pPr>
            <w:r>
              <w:rPr>
                <w:rFonts w:ascii="Times New Roman" w:hAnsi="Times New Roman"/>
                <w:b/>
                <w:bCs/>
                <w:color w:val="000080"/>
              </w:rPr>
              <w:tab/>
            </w:r>
          </w:p>
          <w:p w14:paraId="1DFDB83F" w14:textId="77777777" w:rsidR="00752BCD" w:rsidRDefault="00752BCD" w:rsidP="002C54AD">
            <w:pPr>
              <w:pStyle w:val="Header"/>
              <w:rPr>
                <w:rFonts w:ascii="Times New Roman" w:hAnsi="Times New Roman"/>
              </w:rPr>
            </w:pPr>
          </w:p>
          <w:p w14:paraId="2991FFF6" w14:textId="77777777" w:rsidR="004869B8" w:rsidRPr="00752BCD" w:rsidRDefault="004869B8" w:rsidP="00752BCD">
            <w:pPr>
              <w:tabs>
                <w:tab w:val="left" w:pos="930"/>
              </w:tabs>
            </w:pPr>
          </w:p>
        </w:tc>
        <w:tc>
          <w:tcPr>
            <w:tcW w:w="4715" w:type="dxa"/>
          </w:tcPr>
          <w:p w14:paraId="6115473F" w14:textId="77777777" w:rsidR="004869B8" w:rsidRDefault="00752BCD" w:rsidP="002C54A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89CF530" wp14:editId="28770C94">
                  <wp:extent cx="2314575" cy="609600"/>
                  <wp:effectExtent l="19050" t="0" r="9525" b="0"/>
                  <wp:docPr id="10" name="Picture 10" descr="DeptHSSPS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ptHSSPS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B35A6" w14:textId="77777777" w:rsidR="00752BCD" w:rsidRDefault="00752BCD" w:rsidP="002C54A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E25DB27" w14:textId="77777777" w:rsidR="00752BCD" w:rsidRPr="0071036A" w:rsidRDefault="00752BCD" w:rsidP="00AD0B14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869B8" w14:paraId="078B976F" w14:textId="77777777" w:rsidTr="00AD0B14">
        <w:trPr>
          <w:trHeight w:val="3352"/>
        </w:trPr>
        <w:tc>
          <w:tcPr>
            <w:tcW w:w="4967" w:type="dxa"/>
          </w:tcPr>
          <w:p w14:paraId="46396E9D" w14:textId="77777777" w:rsidR="004869B8" w:rsidRPr="009E61D7" w:rsidRDefault="004869B8" w:rsidP="002C54AD">
            <w:pPr>
              <w:rPr>
                <w:rFonts w:ascii="Arial" w:hAnsi="Arial" w:cs="Arial"/>
                <w:szCs w:val="22"/>
              </w:rPr>
            </w:pPr>
            <w:r w:rsidRPr="00D605D0">
              <w:rPr>
                <w:rFonts w:ascii="Arial" w:hAnsi="Arial" w:cs="Arial"/>
                <w:b/>
              </w:rPr>
              <w:t xml:space="preserve">Chief Executives of HSC </w:t>
            </w:r>
            <w:r>
              <w:rPr>
                <w:rFonts w:ascii="Arial" w:hAnsi="Arial" w:cs="Arial"/>
                <w:b/>
              </w:rPr>
              <w:t>Bodies</w:t>
            </w:r>
            <w:r w:rsidRPr="009E61D7">
              <w:rPr>
                <w:rStyle w:val="FootnoteReference"/>
                <w:rFonts w:ascii="Arial" w:hAnsi="Arial" w:cs="Arial"/>
                <w:b/>
                <w:szCs w:val="22"/>
              </w:rPr>
              <w:footnoteReference w:id="1"/>
            </w:r>
            <w:r w:rsidRPr="009E61D7">
              <w:rPr>
                <w:rFonts w:ascii="Arial" w:hAnsi="Arial" w:cs="Arial"/>
                <w:szCs w:val="22"/>
              </w:rPr>
              <w:t xml:space="preserve">; </w:t>
            </w:r>
          </w:p>
          <w:p w14:paraId="245544E5" w14:textId="77777777" w:rsidR="004869B8" w:rsidRDefault="004869B8" w:rsidP="002C54AD">
            <w:pPr>
              <w:tabs>
                <w:tab w:val="left" w:pos="6120"/>
                <w:tab w:val="left" w:pos="7200"/>
              </w:tabs>
              <w:rPr>
                <w:rFonts w:ascii="Times New Roman" w:hAnsi="Times New Roman"/>
                <w:b/>
                <w:bCs/>
              </w:rPr>
            </w:pPr>
          </w:p>
          <w:p w14:paraId="7640C015" w14:textId="77777777" w:rsidR="004869B8" w:rsidRDefault="004869B8" w:rsidP="002C54AD">
            <w:pPr>
              <w:tabs>
                <w:tab w:val="left" w:pos="6120"/>
                <w:tab w:val="left" w:pos="7200"/>
              </w:tabs>
              <w:rPr>
                <w:rFonts w:ascii="Times New Roman" w:hAnsi="Times New Roman"/>
                <w:b/>
                <w:bCs/>
              </w:rPr>
            </w:pPr>
          </w:p>
          <w:p w14:paraId="2D15DCFE" w14:textId="77777777" w:rsidR="004869B8" w:rsidRPr="00D605D0" w:rsidRDefault="004869B8" w:rsidP="002C54AD">
            <w:pPr>
              <w:tabs>
                <w:tab w:val="left" w:pos="6120"/>
                <w:tab w:val="left" w:pos="7200"/>
              </w:tabs>
              <w:rPr>
                <w:rFonts w:ascii="Arial" w:hAnsi="Arial" w:cs="Arial"/>
              </w:rPr>
            </w:pPr>
            <w:r w:rsidRPr="00D605D0">
              <w:rPr>
                <w:rFonts w:ascii="Arial" w:hAnsi="Arial" w:cs="Arial"/>
              </w:rPr>
              <w:t>For information:</w:t>
            </w:r>
          </w:p>
          <w:p w14:paraId="3ACBBD63" w14:textId="77777777" w:rsidR="004869B8" w:rsidRPr="00D605D0" w:rsidRDefault="004869B8" w:rsidP="002C54AD">
            <w:pPr>
              <w:pStyle w:val="Header"/>
              <w:ind w:left="720"/>
              <w:rPr>
                <w:rFonts w:ascii="Arial" w:hAnsi="Arial" w:cs="Arial"/>
                <w:b/>
                <w:bCs/>
              </w:rPr>
            </w:pPr>
            <w:r w:rsidRPr="00D605D0">
              <w:rPr>
                <w:rFonts w:ascii="Arial" w:hAnsi="Arial" w:cs="Arial"/>
                <w:b/>
                <w:bCs/>
              </w:rPr>
              <w:t xml:space="preserve">Director of Finance and </w:t>
            </w:r>
          </w:p>
          <w:p w14:paraId="352D52E3" w14:textId="77777777" w:rsidR="004869B8" w:rsidRPr="00D605D0" w:rsidRDefault="004869B8" w:rsidP="002C54AD">
            <w:pPr>
              <w:pStyle w:val="Heading4"/>
              <w:rPr>
                <w:rFonts w:ascii="Arial" w:hAnsi="Arial" w:cs="Arial"/>
              </w:rPr>
            </w:pPr>
            <w:r w:rsidRPr="00D605D0">
              <w:rPr>
                <w:rFonts w:ascii="Arial" w:hAnsi="Arial" w:cs="Arial"/>
              </w:rPr>
              <w:t>Director of Human Resources of each body</w:t>
            </w:r>
          </w:p>
          <w:p w14:paraId="26D192BA" w14:textId="77777777" w:rsidR="004869B8" w:rsidRDefault="004869B8" w:rsidP="002C54AD"/>
          <w:p w14:paraId="50F6AF41" w14:textId="77777777" w:rsidR="004869B8" w:rsidRDefault="004869B8" w:rsidP="002C54AD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4715" w:type="dxa"/>
          </w:tcPr>
          <w:p w14:paraId="22AE279B" w14:textId="77777777" w:rsidR="004869B8" w:rsidRDefault="004869B8" w:rsidP="002C54AD">
            <w:pPr>
              <w:ind w:left="720"/>
              <w:rPr>
                <w:rFonts w:ascii="Arial" w:hAnsi="Arial" w:cs="Arial"/>
                <w:sz w:val="16"/>
              </w:rPr>
            </w:pPr>
          </w:p>
          <w:p w14:paraId="0E323ABB" w14:textId="77777777" w:rsidR="004869B8" w:rsidRDefault="004869B8" w:rsidP="002C54AD">
            <w:pPr>
              <w:ind w:left="720"/>
              <w:rPr>
                <w:rFonts w:ascii="Arial" w:hAnsi="Arial" w:cs="Arial"/>
                <w:sz w:val="20"/>
              </w:rPr>
            </w:pPr>
            <w:r w:rsidRPr="00752BCD">
              <w:rPr>
                <w:rFonts w:ascii="Arial" w:hAnsi="Arial" w:cs="Arial"/>
                <w:sz w:val="20"/>
              </w:rPr>
              <w:t>Castle Buildings</w:t>
            </w:r>
          </w:p>
          <w:p w14:paraId="3803CE1C" w14:textId="77777777" w:rsidR="00AD0B14" w:rsidRPr="00752BCD" w:rsidRDefault="00AD0B14" w:rsidP="002C54AD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Stormont Estate</w:t>
            </w:r>
          </w:p>
          <w:p w14:paraId="0506C82A" w14:textId="77777777" w:rsidR="004869B8" w:rsidRPr="00752BCD" w:rsidRDefault="004869B8" w:rsidP="002C54AD">
            <w:pPr>
              <w:ind w:left="720"/>
              <w:rPr>
                <w:rFonts w:ascii="Arial" w:hAnsi="Arial" w:cs="Arial"/>
                <w:sz w:val="20"/>
              </w:rPr>
            </w:pPr>
            <w:r w:rsidRPr="00752BCD">
              <w:rPr>
                <w:rFonts w:ascii="Arial" w:hAnsi="Arial" w:cs="Arial"/>
                <w:sz w:val="20"/>
              </w:rPr>
              <w:t>BELFAST</w:t>
            </w:r>
            <w:r w:rsidR="00AD0B14">
              <w:rPr>
                <w:rFonts w:ascii="Arial" w:hAnsi="Arial" w:cs="Arial"/>
                <w:sz w:val="20"/>
              </w:rPr>
              <w:t xml:space="preserve"> BT4 3SQ</w:t>
            </w:r>
          </w:p>
          <w:p w14:paraId="7039AB60" w14:textId="77777777" w:rsidR="004869B8" w:rsidRPr="00752BCD" w:rsidRDefault="004869B8" w:rsidP="002C54AD">
            <w:pPr>
              <w:ind w:left="720"/>
              <w:rPr>
                <w:rFonts w:ascii="Arial" w:hAnsi="Arial" w:cs="Arial"/>
                <w:sz w:val="20"/>
              </w:rPr>
            </w:pPr>
            <w:r w:rsidRPr="00752BCD">
              <w:rPr>
                <w:rFonts w:ascii="Arial" w:hAnsi="Arial" w:cs="Arial"/>
                <w:sz w:val="20"/>
              </w:rPr>
              <w:t xml:space="preserve">Tel:   </w:t>
            </w:r>
            <w:r w:rsidR="00AD0B14">
              <w:rPr>
                <w:rFonts w:ascii="Arial" w:hAnsi="Arial" w:cs="Arial"/>
                <w:sz w:val="20"/>
              </w:rPr>
              <w:t>028 90</w:t>
            </w:r>
            <w:r w:rsidRPr="00752BCD">
              <w:rPr>
                <w:rFonts w:ascii="Arial" w:hAnsi="Arial" w:cs="Arial"/>
                <w:sz w:val="20"/>
              </w:rPr>
              <w:t>5</w:t>
            </w:r>
            <w:r w:rsidR="00AD0B14">
              <w:rPr>
                <w:rFonts w:ascii="Arial" w:hAnsi="Arial" w:cs="Arial"/>
                <w:sz w:val="20"/>
              </w:rPr>
              <w:t>2 2680</w:t>
            </w:r>
          </w:p>
          <w:p w14:paraId="6F7083F3" w14:textId="77777777" w:rsidR="00AD0B14" w:rsidRPr="001B7EDC" w:rsidRDefault="004869B8" w:rsidP="002C54AD">
            <w:pPr>
              <w:ind w:left="720"/>
              <w:rPr>
                <w:rFonts w:ascii="Arial" w:hAnsi="Arial" w:cs="Arial"/>
                <w:sz w:val="20"/>
              </w:rPr>
            </w:pPr>
            <w:r w:rsidRPr="00752BCD">
              <w:rPr>
                <w:rFonts w:ascii="Arial" w:hAnsi="Arial" w:cs="Arial"/>
                <w:sz w:val="20"/>
              </w:rPr>
              <w:t xml:space="preserve">Email:  </w:t>
            </w:r>
            <w:r w:rsidR="001B7EDC" w:rsidRPr="001B7EDC">
              <w:rPr>
                <w:rFonts w:ascii="Arial" w:hAnsi="Arial" w:cs="Arial"/>
                <w:color w:val="002060"/>
                <w:sz w:val="20"/>
              </w:rPr>
              <w:t>philip.rodgers@health-ni.gov.uk</w:t>
            </w:r>
          </w:p>
          <w:p w14:paraId="4A82E7B4" w14:textId="77777777" w:rsidR="00AD0B14" w:rsidRDefault="00AD0B14" w:rsidP="002C54AD">
            <w:pPr>
              <w:ind w:left="720"/>
              <w:rPr>
                <w:rFonts w:ascii="Arial" w:hAnsi="Arial" w:cs="Arial"/>
                <w:color w:val="0070C0"/>
                <w:sz w:val="20"/>
              </w:rPr>
            </w:pPr>
          </w:p>
          <w:p w14:paraId="1AFFC9EC" w14:textId="77777777" w:rsidR="004869B8" w:rsidRPr="00752BCD" w:rsidRDefault="004869B8" w:rsidP="00AD0B14">
            <w:pPr>
              <w:ind w:left="720"/>
              <w:rPr>
                <w:rFonts w:ascii="Arial" w:hAnsi="Arial" w:cs="Arial"/>
                <w:b/>
                <w:bCs/>
                <w:sz w:val="20"/>
              </w:rPr>
            </w:pPr>
            <w:r w:rsidRPr="00752BCD">
              <w:rPr>
                <w:rFonts w:ascii="Arial" w:hAnsi="Arial" w:cs="Arial"/>
                <w:sz w:val="20"/>
              </w:rPr>
              <w:t xml:space="preserve">Your Reference: </w:t>
            </w:r>
            <w:bookmarkStart w:id="2" w:name="OLE_LINK6"/>
            <w:bookmarkStart w:id="3" w:name="OLE_LINK7"/>
            <w:bookmarkStart w:id="4" w:name="OLE_LINK3"/>
            <w:r w:rsidRPr="00A07435">
              <w:rPr>
                <w:rFonts w:ascii="Arial" w:hAnsi="Arial" w:cs="Arial"/>
                <w:bCs/>
                <w:sz w:val="20"/>
              </w:rPr>
              <w:t>HSC (AfC)</w:t>
            </w:r>
            <w:r w:rsidR="006B2A0D" w:rsidRPr="00A07435">
              <w:rPr>
                <w:rFonts w:ascii="Arial" w:hAnsi="Arial" w:cs="Arial"/>
                <w:bCs/>
                <w:sz w:val="20"/>
              </w:rPr>
              <w:t xml:space="preserve"> </w:t>
            </w:r>
            <w:r w:rsidR="001B7EDC" w:rsidRPr="00A07435">
              <w:rPr>
                <w:rFonts w:ascii="Arial" w:hAnsi="Arial" w:cs="Arial"/>
                <w:bCs/>
                <w:sz w:val="20"/>
              </w:rPr>
              <w:t>(3</w:t>
            </w:r>
            <w:r w:rsidRPr="00A07435">
              <w:rPr>
                <w:rFonts w:ascii="Arial" w:hAnsi="Arial" w:cs="Arial"/>
                <w:bCs/>
                <w:sz w:val="20"/>
              </w:rPr>
              <w:t>) 20</w:t>
            </w:r>
            <w:bookmarkEnd w:id="2"/>
            <w:bookmarkEnd w:id="3"/>
            <w:r w:rsidR="001B7EDC" w:rsidRPr="00A07435">
              <w:rPr>
                <w:rFonts w:ascii="Arial" w:hAnsi="Arial" w:cs="Arial"/>
                <w:bCs/>
                <w:sz w:val="20"/>
              </w:rPr>
              <w:t>22</w:t>
            </w:r>
          </w:p>
          <w:p w14:paraId="61F21AEE" w14:textId="77777777" w:rsidR="004869B8" w:rsidRPr="00752BCD" w:rsidRDefault="00AD0B14" w:rsidP="002C54AD">
            <w:pPr>
              <w:ind w:left="1220" w:hanging="5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Our Reference: </w:t>
            </w:r>
            <w:r w:rsidR="001B7EDC" w:rsidRPr="001B7EDC">
              <w:rPr>
                <w:rFonts w:ascii="Arial" w:hAnsi="Arial" w:cs="Arial"/>
                <w:bCs/>
                <w:sz w:val="20"/>
              </w:rPr>
              <w:t>HE1/22/55156</w:t>
            </w:r>
          </w:p>
          <w:bookmarkEnd w:id="4"/>
          <w:p w14:paraId="1FFFFF25" w14:textId="77777777" w:rsidR="004869B8" w:rsidRPr="00752BCD" w:rsidRDefault="004869B8" w:rsidP="002C54AD">
            <w:pPr>
              <w:rPr>
                <w:rFonts w:ascii="Arial" w:hAnsi="Arial" w:cs="Arial"/>
                <w:sz w:val="20"/>
              </w:rPr>
            </w:pPr>
          </w:p>
          <w:p w14:paraId="3AEBEA62" w14:textId="77777777" w:rsidR="004869B8" w:rsidRPr="00AE16EF" w:rsidRDefault="004869B8" w:rsidP="00AD0B14">
            <w:pPr>
              <w:pStyle w:val="FootnoteText"/>
              <w:rPr>
                <w:rFonts w:eastAsia="Times"/>
                <w:b/>
                <w:sz w:val="24"/>
                <w:szCs w:val="24"/>
              </w:rPr>
            </w:pPr>
            <w:r w:rsidRPr="00752BCD">
              <w:rPr>
                <w:rFonts w:ascii="Arial" w:hAnsi="Arial" w:cs="Arial"/>
              </w:rPr>
              <w:tab/>
            </w:r>
            <w:r w:rsidR="00AD0B14">
              <w:rPr>
                <w:rFonts w:ascii="Arial" w:hAnsi="Arial" w:cs="Arial"/>
              </w:rPr>
              <w:t xml:space="preserve">Date: </w:t>
            </w:r>
            <w:r w:rsidR="00AD0B14" w:rsidRPr="00AD0B14">
              <w:rPr>
                <w:rFonts w:ascii="Arial" w:hAnsi="Arial" w:cs="Arial"/>
              </w:rPr>
              <w:t xml:space="preserve"> </w:t>
            </w:r>
            <w:r w:rsidR="001B7EDC">
              <w:rPr>
                <w:rFonts w:ascii="Arial" w:hAnsi="Arial" w:cs="Arial"/>
              </w:rPr>
              <w:t>February 2022</w:t>
            </w:r>
          </w:p>
        </w:tc>
      </w:tr>
    </w:tbl>
    <w:p w14:paraId="113D2B09" w14:textId="77777777" w:rsidR="004869B8" w:rsidRPr="006B2A0D" w:rsidRDefault="004869B8" w:rsidP="004869B8">
      <w:pPr>
        <w:pStyle w:val="BodyText"/>
        <w:rPr>
          <w:rFonts w:ascii="Arial" w:hAnsi="Arial" w:cs="Arial"/>
          <w:szCs w:val="24"/>
        </w:rPr>
      </w:pPr>
      <w:r w:rsidRPr="006B2A0D">
        <w:rPr>
          <w:rFonts w:ascii="Arial" w:hAnsi="Arial" w:cs="Arial"/>
          <w:szCs w:val="24"/>
        </w:rPr>
        <w:t>Dear Colleagues</w:t>
      </w:r>
    </w:p>
    <w:p w14:paraId="72A8A41A" w14:textId="77777777" w:rsidR="004869B8" w:rsidRPr="006B2A0D" w:rsidRDefault="004869B8" w:rsidP="004869B8">
      <w:pPr>
        <w:pStyle w:val="BodyText"/>
        <w:rPr>
          <w:rFonts w:ascii="Arial" w:hAnsi="Arial" w:cs="Arial"/>
          <w:b/>
          <w:bCs/>
          <w:szCs w:val="24"/>
        </w:rPr>
      </w:pPr>
    </w:p>
    <w:p w14:paraId="4AAC5D40" w14:textId="77777777" w:rsidR="004869B8" w:rsidRPr="006B2A0D" w:rsidRDefault="009D3A4A" w:rsidP="004869B8">
      <w:pPr>
        <w:rPr>
          <w:rFonts w:ascii="Arial" w:hAnsi="Arial" w:cs="Arial"/>
          <w:b/>
          <w:szCs w:val="24"/>
        </w:rPr>
      </w:pPr>
      <w:r w:rsidRPr="006B2A0D">
        <w:rPr>
          <w:rFonts w:ascii="Arial" w:hAnsi="Arial" w:cs="Arial"/>
          <w:b/>
          <w:szCs w:val="24"/>
        </w:rPr>
        <w:t>A</w:t>
      </w:r>
      <w:r w:rsidR="00EE3D5E" w:rsidRPr="006B2A0D">
        <w:rPr>
          <w:rFonts w:ascii="Arial" w:hAnsi="Arial" w:cs="Arial"/>
          <w:b/>
          <w:szCs w:val="24"/>
        </w:rPr>
        <w:t>GENDA FOR CHANGE (AF</w:t>
      </w:r>
      <w:r w:rsidRPr="006B2A0D">
        <w:rPr>
          <w:rFonts w:ascii="Arial" w:hAnsi="Arial" w:cs="Arial"/>
          <w:b/>
          <w:szCs w:val="24"/>
        </w:rPr>
        <w:t>C</w:t>
      </w:r>
      <w:r w:rsidR="00EE3D5E" w:rsidRPr="006B2A0D">
        <w:rPr>
          <w:rFonts w:ascii="Arial" w:hAnsi="Arial" w:cs="Arial"/>
          <w:b/>
          <w:szCs w:val="24"/>
        </w:rPr>
        <w:t>)</w:t>
      </w:r>
      <w:r w:rsidRPr="006B2A0D">
        <w:rPr>
          <w:rFonts w:ascii="Arial" w:hAnsi="Arial" w:cs="Arial"/>
          <w:b/>
          <w:szCs w:val="24"/>
        </w:rPr>
        <w:t xml:space="preserve"> </w:t>
      </w:r>
      <w:r w:rsidR="001B7EDC">
        <w:rPr>
          <w:rFonts w:ascii="Arial" w:hAnsi="Arial" w:cs="Arial"/>
          <w:b/>
          <w:szCs w:val="24"/>
        </w:rPr>
        <w:t>ADDITIONAL PAY AWARD 2021/22</w:t>
      </w:r>
    </w:p>
    <w:p w14:paraId="518237FE" w14:textId="77777777" w:rsidR="004869B8" w:rsidRPr="006B2A0D" w:rsidRDefault="004869B8" w:rsidP="004869B8">
      <w:pPr>
        <w:rPr>
          <w:rFonts w:ascii="Arial" w:hAnsi="Arial" w:cs="Arial"/>
          <w:b/>
          <w:szCs w:val="24"/>
        </w:rPr>
      </w:pPr>
    </w:p>
    <w:p w14:paraId="0BAAD9A7" w14:textId="77777777" w:rsidR="004869B8" w:rsidRPr="006B2A0D" w:rsidRDefault="004869B8" w:rsidP="004869B8">
      <w:pPr>
        <w:rPr>
          <w:rFonts w:ascii="Arial" w:hAnsi="Arial" w:cs="Arial"/>
          <w:szCs w:val="24"/>
        </w:rPr>
      </w:pPr>
      <w:r w:rsidRPr="006B2A0D">
        <w:rPr>
          <w:rFonts w:ascii="Arial" w:hAnsi="Arial" w:cs="Arial"/>
          <w:b/>
          <w:szCs w:val="24"/>
        </w:rPr>
        <w:t>Summary</w:t>
      </w:r>
      <w:r w:rsidR="001B7EDC">
        <w:rPr>
          <w:rFonts w:ascii="Arial" w:hAnsi="Arial" w:cs="Arial"/>
          <w:b/>
          <w:szCs w:val="24"/>
        </w:rPr>
        <w:t xml:space="preserve"> </w:t>
      </w:r>
    </w:p>
    <w:p w14:paraId="346C8EFF" w14:textId="77777777" w:rsidR="004869B8" w:rsidRPr="006B2A0D" w:rsidRDefault="004869B8" w:rsidP="004869B8">
      <w:pPr>
        <w:pStyle w:val="Intro"/>
        <w:ind w:left="714" w:right="0" w:firstLine="0"/>
        <w:rPr>
          <w:rFonts w:cs="Arial"/>
          <w:color w:val="auto"/>
          <w:sz w:val="24"/>
          <w:szCs w:val="24"/>
        </w:rPr>
      </w:pPr>
    </w:p>
    <w:p w14:paraId="43B6905F" w14:textId="77777777" w:rsidR="004869B8" w:rsidRPr="006B2A0D" w:rsidRDefault="00EE3D5E" w:rsidP="004869B8">
      <w:pPr>
        <w:pStyle w:val="Intro"/>
        <w:numPr>
          <w:ilvl w:val="0"/>
          <w:numId w:val="2"/>
        </w:numPr>
        <w:ind w:left="714" w:right="0" w:hanging="357"/>
        <w:rPr>
          <w:rFonts w:cs="Arial"/>
          <w:color w:val="auto"/>
          <w:sz w:val="24"/>
          <w:szCs w:val="24"/>
        </w:rPr>
      </w:pPr>
      <w:r w:rsidRPr="006B2A0D">
        <w:rPr>
          <w:rFonts w:cs="Arial"/>
          <w:color w:val="auto"/>
          <w:sz w:val="24"/>
          <w:szCs w:val="24"/>
        </w:rPr>
        <w:t>This pay circular informs HSC e</w:t>
      </w:r>
      <w:r w:rsidR="001B7EDC">
        <w:rPr>
          <w:rFonts w:cs="Arial"/>
          <w:color w:val="auto"/>
          <w:sz w:val="24"/>
          <w:szCs w:val="24"/>
        </w:rPr>
        <w:t>mployers of additional</w:t>
      </w:r>
      <w:r w:rsidR="009C11B7">
        <w:rPr>
          <w:rFonts w:cs="Arial"/>
          <w:color w:val="auto"/>
          <w:sz w:val="24"/>
          <w:szCs w:val="24"/>
        </w:rPr>
        <w:t>ity to</w:t>
      </w:r>
      <w:r w:rsidR="001B7EDC">
        <w:rPr>
          <w:rFonts w:cs="Arial"/>
          <w:color w:val="auto"/>
          <w:sz w:val="24"/>
          <w:szCs w:val="24"/>
        </w:rPr>
        <w:t xml:space="preserve"> pay</w:t>
      </w:r>
      <w:r w:rsidR="009C11B7">
        <w:rPr>
          <w:rFonts w:cs="Arial"/>
          <w:color w:val="auto"/>
          <w:sz w:val="24"/>
          <w:szCs w:val="24"/>
        </w:rPr>
        <w:t>,</w:t>
      </w:r>
      <w:r w:rsidR="001B7EDC">
        <w:rPr>
          <w:rFonts w:cs="Arial"/>
          <w:color w:val="auto"/>
          <w:sz w:val="24"/>
          <w:szCs w:val="24"/>
        </w:rPr>
        <w:t xml:space="preserve"> </w:t>
      </w:r>
      <w:r w:rsidR="004869B8" w:rsidRPr="006B2A0D">
        <w:rPr>
          <w:rFonts w:cs="Arial"/>
          <w:color w:val="auto"/>
          <w:sz w:val="24"/>
          <w:szCs w:val="24"/>
        </w:rPr>
        <w:t xml:space="preserve">effective </w:t>
      </w:r>
      <w:r w:rsidR="00A07435">
        <w:rPr>
          <w:rFonts w:cs="Arial"/>
          <w:color w:val="auto"/>
          <w:sz w:val="24"/>
          <w:szCs w:val="24"/>
        </w:rPr>
        <w:t>from 1 April 2021</w:t>
      </w:r>
      <w:r w:rsidR="009C11B7">
        <w:rPr>
          <w:rFonts w:cs="Arial"/>
          <w:color w:val="auto"/>
          <w:sz w:val="24"/>
          <w:szCs w:val="24"/>
        </w:rPr>
        <w:t>,</w:t>
      </w:r>
      <w:r w:rsidR="004869B8" w:rsidRPr="006B2A0D">
        <w:rPr>
          <w:rFonts w:cs="Arial"/>
          <w:color w:val="auto"/>
          <w:sz w:val="24"/>
          <w:szCs w:val="24"/>
        </w:rPr>
        <w:t xml:space="preserve"> for staff </w:t>
      </w:r>
      <w:r w:rsidR="00A3026E">
        <w:rPr>
          <w:rFonts w:cs="Arial"/>
          <w:color w:val="auto"/>
          <w:sz w:val="24"/>
          <w:szCs w:val="24"/>
        </w:rPr>
        <w:t xml:space="preserve">substantively </w:t>
      </w:r>
      <w:r w:rsidR="009C11B7">
        <w:rPr>
          <w:rFonts w:cs="Arial"/>
          <w:color w:val="auto"/>
          <w:sz w:val="24"/>
          <w:szCs w:val="24"/>
        </w:rPr>
        <w:t>employed within HSC under</w:t>
      </w:r>
      <w:r w:rsidR="004869B8" w:rsidRPr="006B2A0D">
        <w:rPr>
          <w:rFonts w:cs="Arial"/>
          <w:color w:val="auto"/>
          <w:sz w:val="24"/>
          <w:szCs w:val="24"/>
        </w:rPr>
        <w:t xml:space="preserve"> Agenda for Change terms and conditions.</w:t>
      </w:r>
    </w:p>
    <w:p w14:paraId="4DCD6E25" w14:textId="77777777" w:rsidR="004869B8" w:rsidRPr="006B2A0D" w:rsidRDefault="004869B8" w:rsidP="004869B8">
      <w:pPr>
        <w:pStyle w:val="Intro"/>
        <w:ind w:left="714" w:right="0" w:hanging="357"/>
        <w:rPr>
          <w:rFonts w:cs="Arial"/>
          <w:bCs/>
          <w:color w:val="000000"/>
          <w:sz w:val="24"/>
          <w:szCs w:val="24"/>
        </w:rPr>
      </w:pPr>
    </w:p>
    <w:p w14:paraId="5D074EEA" w14:textId="77777777" w:rsidR="004869B8" w:rsidRPr="006B2A0D" w:rsidRDefault="004869B8" w:rsidP="004869B8">
      <w:pPr>
        <w:pStyle w:val="ListParagraph"/>
        <w:rPr>
          <w:rFonts w:ascii="Arial" w:hAnsi="Arial" w:cs="Arial"/>
          <w:szCs w:val="24"/>
        </w:rPr>
      </w:pPr>
    </w:p>
    <w:p w14:paraId="7C6B602A" w14:textId="77777777" w:rsidR="004869B8" w:rsidRPr="006B2A0D" w:rsidRDefault="004869B8" w:rsidP="004869B8">
      <w:pPr>
        <w:pStyle w:val="Intro"/>
        <w:spacing w:line="240" w:lineRule="auto"/>
        <w:ind w:left="360" w:right="0" w:hanging="360"/>
        <w:rPr>
          <w:rFonts w:cs="Arial"/>
          <w:b/>
          <w:color w:val="auto"/>
          <w:sz w:val="24"/>
          <w:szCs w:val="24"/>
        </w:rPr>
      </w:pPr>
      <w:r w:rsidRPr="006B2A0D">
        <w:rPr>
          <w:rFonts w:cs="Arial"/>
          <w:b/>
          <w:color w:val="auto"/>
          <w:sz w:val="24"/>
          <w:szCs w:val="24"/>
        </w:rPr>
        <w:t>Pay arrange</w:t>
      </w:r>
      <w:r w:rsidR="001B7EDC">
        <w:rPr>
          <w:rFonts w:cs="Arial"/>
          <w:b/>
          <w:color w:val="auto"/>
          <w:sz w:val="24"/>
          <w:szCs w:val="24"/>
        </w:rPr>
        <w:t>ments effective from 1 April 2021</w:t>
      </w:r>
    </w:p>
    <w:p w14:paraId="3E552072" w14:textId="77777777" w:rsidR="004869B8" w:rsidRPr="006B2A0D" w:rsidRDefault="004869B8" w:rsidP="004869B8">
      <w:pPr>
        <w:tabs>
          <w:tab w:val="left" w:pos="360"/>
        </w:tabs>
        <w:suppressAutoHyphens/>
        <w:rPr>
          <w:rFonts w:ascii="Arial" w:hAnsi="Arial" w:cs="Arial"/>
          <w:b/>
          <w:szCs w:val="24"/>
        </w:rPr>
      </w:pPr>
    </w:p>
    <w:p w14:paraId="62CA928C" w14:textId="77777777" w:rsidR="006B2A0D" w:rsidRDefault="00A07435" w:rsidP="004869B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 AfC staff </w:t>
      </w:r>
      <w:r w:rsidR="004869B8" w:rsidRPr="006B2A0D"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  <w:szCs w:val="24"/>
        </w:rPr>
        <w:t xml:space="preserve">additional </w:t>
      </w:r>
      <w:r w:rsidR="004869B8" w:rsidRPr="006B2A0D">
        <w:rPr>
          <w:rFonts w:ascii="Arial" w:hAnsi="Arial" w:cs="Arial"/>
          <w:szCs w:val="24"/>
        </w:rPr>
        <w:t>pay arrangements are</w:t>
      </w:r>
      <w:r>
        <w:rPr>
          <w:rFonts w:ascii="Arial" w:hAnsi="Arial" w:cs="Arial"/>
          <w:szCs w:val="24"/>
        </w:rPr>
        <w:t xml:space="preserve"> as follows</w:t>
      </w:r>
      <w:r w:rsidR="004869B8" w:rsidRPr="006B2A0D">
        <w:rPr>
          <w:rFonts w:ascii="Arial" w:hAnsi="Arial" w:cs="Arial"/>
          <w:szCs w:val="24"/>
        </w:rPr>
        <w:t xml:space="preserve">: </w:t>
      </w:r>
    </w:p>
    <w:p w14:paraId="1064FC99" w14:textId="77777777" w:rsidR="004869B8" w:rsidRPr="006B2A0D" w:rsidRDefault="004869B8" w:rsidP="006B2A0D">
      <w:pPr>
        <w:pStyle w:val="ListParagraph"/>
        <w:rPr>
          <w:rFonts w:ascii="Arial" w:hAnsi="Arial" w:cs="Arial"/>
          <w:szCs w:val="24"/>
        </w:rPr>
      </w:pPr>
      <w:r w:rsidRPr="006B2A0D">
        <w:rPr>
          <w:rFonts w:ascii="Arial" w:hAnsi="Arial" w:cs="Arial"/>
          <w:szCs w:val="24"/>
        </w:rPr>
        <w:t xml:space="preserve">  </w:t>
      </w:r>
    </w:p>
    <w:p w14:paraId="0D3B371A" w14:textId="77777777" w:rsidR="001B7EDC" w:rsidRPr="001B7EDC" w:rsidRDefault="001B7EDC" w:rsidP="001B7EDC">
      <w:pPr>
        <w:pStyle w:val="BodyTextIndent2"/>
        <w:numPr>
          <w:ilvl w:val="0"/>
          <w:numId w:val="22"/>
        </w:numPr>
        <w:tabs>
          <w:tab w:val="left" w:pos="-990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Cs w:val="24"/>
        </w:rPr>
      </w:pPr>
      <w:r w:rsidRPr="001B7EDC">
        <w:rPr>
          <w:rFonts w:ascii="Arial" w:hAnsi="Arial" w:cs="Arial"/>
          <w:szCs w:val="24"/>
        </w:rPr>
        <w:t xml:space="preserve">An additional 1.5% non-consolidated </w:t>
      </w:r>
      <w:r w:rsidR="009C11B7">
        <w:rPr>
          <w:rFonts w:ascii="Arial" w:hAnsi="Arial" w:cs="Arial"/>
          <w:szCs w:val="24"/>
        </w:rPr>
        <w:t>award for AfC Bands 1-3;</w:t>
      </w:r>
    </w:p>
    <w:p w14:paraId="33BD98CB" w14:textId="77777777" w:rsidR="001B7EDC" w:rsidRPr="001B7EDC" w:rsidRDefault="001B7EDC" w:rsidP="001B7EDC">
      <w:pPr>
        <w:pStyle w:val="BodyTextIndent2"/>
        <w:numPr>
          <w:ilvl w:val="0"/>
          <w:numId w:val="22"/>
        </w:numPr>
        <w:tabs>
          <w:tab w:val="left" w:pos="-990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Cs w:val="24"/>
        </w:rPr>
      </w:pPr>
      <w:r w:rsidRPr="001B7EDC">
        <w:rPr>
          <w:rFonts w:ascii="Arial" w:hAnsi="Arial" w:cs="Arial"/>
          <w:szCs w:val="24"/>
        </w:rPr>
        <w:t>An additional 1% non-consolida</w:t>
      </w:r>
      <w:r>
        <w:rPr>
          <w:rFonts w:ascii="Arial" w:hAnsi="Arial" w:cs="Arial"/>
          <w:szCs w:val="24"/>
        </w:rPr>
        <w:t xml:space="preserve">ted </w:t>
      </w:r>
      <w:r w:rsidR="009C11B7">
        <w:rPr>
          <w:rFonts w:ascii="Arial" w:hAnsi="Arial" w:cs="Arial"/>
          <w:szCs w:val="24"/>
        </w:rPr>
        <w:t>award for AfC Bands 4-7 and</w:t>
      </w:r>
    </w:p>
    <w:p w14:paraId="0B9B6E01" w14:textId="77777777" w:rsidR="001B7EDC" w:rsidRPr="001B7EDC" w:rsidRDefault="009C11B7" w:rsidP="001B7EDC">
      <w:pPr>
        <w:pStyle w:val="BodyTextIndent2"/>
        <w:numPr>
          <w:ilvl w:val="0"/>
          <w:numId w:val="22"/>
        </w:numPr>
        <w:tabs>
          <w:tab w:val="left" w:pos="-990"/>
        </w:tabs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lastRenderedPageBreak/>
        <w:t>A</w:t>
      </w:r>
      <w:r w:rsidR="001B7EDC" w:rsidRPr="001B7EDC">
        <w:rPr>
          <w:rFonts w:ascii="Arial" w:hAnsi="Arial" w:cs="Arial"/>
          <w:szCs w:val="24"/>
        </w:rPr>
        <w:t xml:space="preserve">n additional 0.5% non-consolidated pay uplift for all other directly employed HSC staff. </w:t>
      </w:r>
    </w:p>
    <w:p w14:paraId="64D7D010" w14:textId="77777777" w:rsidR="004869B8" w:rsidRPr="006B2A0D" w:rsidRDefault="001B7EDC" w:rsidP="001B7EDC">
      <w:pPr>
        <w:pStyle w:val="BodyTextIndent2"/>
        <w:numPr>
          <w:ilvl w:val="0"/>
          <w:numId w:val="22"/>
        </w:numPr>
        <w:tabs>
          <w:tab w:val="left" w:pos="-990"/>
        </w:tabs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b/>
          <w:szCs w:val="24"/>
        </w:rPr>
        <w:t xml:space="preserve">These non-consolidated pay </w:t>
      </w:r>
      <w:r w:rsidR="009C11B7">
        <w:rPr>
          <w:rFonts w:ascii="Arial" w:hAnsi="Arial" w:cs="Arial"/>
          <w:b/>
          <w:szCs w:val="24"/>
        </w:rPr>
        <w:t>awards</w:t>
      </w:r>
      <w:r>
        <w:rPr>
          <w:rFonts w:ascii="Arial" w:hAnsi="Arial" w:cs="Arial"/>
          <w:b/>
          <w:szCs w:val="24"/>
        </w:rPr>
        <w:t xml:space="preserve"> </w:t>
      </w:r>
      <w:r w:rsidR="004869B8" w:rsidRPr="006B2A0D">
        <w:rPr>
          <w:rFonts w:ascii="Arial" w:hAnsi="Arial" w:cs="Arial"/>
          <w:b/>
          <w:szCs w:val="24"/>
        </w:rPr>
        <w:t xml:space="preserve">will not count for pensionable pay, </w:t>
      </w:r>
      <w:r w:rsidR="00A3026E">
        <w:rPr>
          <w:rFonts w:ascii="Arial" w:hAnsi="Arial" w:cs="Arial"/>
          <w:b/>
          <w:szCs w:val="24"/>
        </w:rPr>
        <w:t>n</w:t>
      </w:r>
      <w:r w:rsidR="000336C7" w:rsidRPr="006B2A0D">
        <w:rPr>
          <w:rFonts w:ascii="Arial" w:hAnsi="Arial" w:cs="Arial"/>
          <w:b/>
          <w:szCs w:val="24"/>
        </w:rPr>
        <w:t>or</w:t>
      </w:r>
      <w:r w:rsidR="004869B8" w:rsidRPr="006B2A0D">
        <w:rPr>
          <w:rFonts w:ascii="Arial" w:hAnsi="Arial" w:cs="Arial"/>
          <w:b/>
          <w:szCs w:val="24"/>
        </w:rPr>
        <w:t xml:space="preserve"> </w:t>
      </w:r>
      <w:r w:rsidR="00EC341F">
        <w:rPr>
          <w:rFonts w:ascii="Arial" w:hAnsi="Arial" w:cs="Arial"/>
          <w:b/>
          <w:szCs w:val="24"/>
        </w:rPr>
        <w:t xml:space="preserve">towards </w:t>
      </w:r>
      <w:r w:rsidR="004869B8" w:rsidRPr="006B2A0D">
        <w:rPr>
          <w:rFonts w:ascii="Arial" w:hAnsi="Arial" w:cs="Arial"/>
          <w:b/>
          <w:szCs w:val="24"/>
        </w:rPr>
        <w:t>any of the other allowances and additions to pay in the NHS terms and conditions of service handbook</w:t>
      </w:r>
      <w:r w:rsidR="004869B8" w:rsidRPr="006B2A0D">
        <w:rPr>
          <w:rFonts w:ascii="Arial" w:hAnsi="Arial" w:cs="Arial"/>
          <w:szCs w:val="24"/>
        </w:rPr>
        <w:t>.</w:t>
      </w:r>
      <w:r w:rsidR="00AD0B14" w:rsidRPr="006B2A0D">
        <w:rPr>
          <w:rFonts w:ascii="Arial" w:hAnsi="Arial" w:cs="Arial"/>
          <w:szCs w:val="24"/>
        </w:rPr>
        <w:t xml:space="preserve"> </w:t>
      </w:r>
      <w:r w:rsidR="004869B8" w:rsidRPr="006B2A0D">
        <w:rPr>
          <w:rFonts w:ascii="Arial" w:hAnsi="Arial" w:cs="Arial"/>
          <w:szCs w:val="24"/>
        </w:rPr>
        <w:t xml:space="preserve"> </w:t>
      </w:r>
      <w:r w:rsidR="00AD0B14" w:rsidRPr="006B2A0D">
        <w:rPr>
          <w:rFonts w:ascii="Arial" w:hAnsi="Arial" w:cs="Arial"/>
          <w:b/>
          <w:bCs/>
          <w:szCs w:val="24"/>
        </w:rPr>
        <w:t xml:space="preserve">They </w:t>
      </w:r>
      <w:r w:rsidR="00A07435">
        <w:rPr>
          <w:rFonts w:ascii="Arial" w:hAnsi="Arial" w:cs="Arial"/>
          <w:b/>
          <w:bCs/>
          <w:color w:val="000000"/>
          <w:szCs w:val="24"/>
        </w:rPr>
        <w:t xml:space="preserve">will not, for </w:t>
      </w:r>
      <w:r w:rsidR="00AD0B14" w:rsidRPr="006B2A0D">
        <w:rPr>
          <w:rFonts w:ascii="Arial" w:hAnsi="Arial" w:cs="Arial"/>
          <w:b/>
          <w:bCs/>
          <w:color w:val="000000"/>
          <w:szCs w:val="24"/>
        </w:rPr>
        <w:t>example, count in the calculation of unsocial hours or overtime payments.</w:t>
      </w:r>
    </w:p>
    <w:p w14:paraId="4655DC64" w14:textId="77777777" w:rsidR="00CD5735" w:rsidRPr="006B2A0D" w:rsidRDefault="00CD5735" w:rsidP="001B7ED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FF0000"/>
          <w:szCs w:val="24"/>
        </w:rPr>
      </w:pPr>
      <w:r w:rsidRPr="006B2A0D">
        <w:rPr>
          <w:rFonts w:ascii="Arial" w:hAnsi="Arial" w:cs="Arial"/>
          <w:szCs w:val="24"/>
        </w:rPr>
        <w:t xml:space="preserve">The </w:t>
      </w:r>
      <w:r w:rsidR="00EC341F">
        <w:rPr>
          <w:rFonts w:ascii="Arial" w:hAnsi="Arial" w:cs="Arial"/>
          <w:szCs w:val="24"/>
        </w:rPr>
        <w:t xml:space="preserve">consolidated </w:t>
      </w:r>
      <w:r w:rsidR="00A07435">
        <w:rPr>
          <w:rFonts w:ascii="Arial" w:hAnsi="Arial" w:cs="Arial"/>
          <w:szCs w:val="24"/>
        </w:rPr>
        <w:t xml:space="preserve">pay values of all pay points </w:t>
      </w:r>
      <w:r w:rsidRPr="006B2A0D">
        <w:rPr>
          <w:rFonts w:ascii="Arial" w:hAnsi="Arial" w:cs="Arial"/>
          <w:szCs w:val="24"/>
        </w:rPr>
        <w:t>remain unchanged fro</w:t>
      </w:r>
      <w:r w:rsidR="001B7EDC">
        <w:rPr>
          <w:rFonts w:ascii="Arial" w:hAnsi="Arial" w:cs="Arial"/>
          <w:szCs w:val="24"/>
        </w:rPr>
        <w:t>m those</w:t>
      </w:r>
      <w:r w:rsidR="00670B51" w:rsidRPr="006B2A0D">
        <w:rPr>
          <w:rFonts w:ascii="Arial" w:hAnsi="Arial" w:cs="Arial"/>
          <w:szCs w:val="24"/>
        </w:rPr>
        <w:t xml:space="preserve"> </w:t>
      </w:r>
      <w:r w:rsidR="001B7EDC">
        <w:rPr>
          <w:rFonts w:ascii="Arial" w:hAnsi="Arial" w:cs="Arial"/>
          <w:szCs w:val="24"/>
        </w:rPr>
        <w:t>published in December 2021</w:t>
      </w:r>
      <w:r w:rsidR="00670B51" w:rsidRPr="006B2A0D">
        <w:rPr>
          <w:rFonts w:ascii="Arial" w:hAnsi="Arial" w:cs="Arial"/>
          <w:szCs w:val="24"/>
        </w:rPr>
        <w:t xml:space="preserve"> (</w:t>
      </w:r>
      <w:r w:rsidR="001B7EDC" w:rsidRPr="001B7EDC">
        <w:rPr>
          <w:rFonts w:ascii="Arial" w:hAnsi="Arial" w:cs="Arial"/>
          <w:szCs w:val="24"/>
        </w:rPr>
        <w:t>HSC (AfC) (2) 2021</w:t>
      </w:r>
      <w:r w:rsidRPr="006B2A0D">
        <w:rPr>
          <w:rFonts w:ascii="Arial" w:hAnsi="Arial" w:cs="Arial"/>
          <w:szCs w:val="24"/>
        </w:rPr>
        <w:t>)</w:t>
      </w:r>
      <w:r w:rsidRPr="006B2A0D">
        <w:rPr>
          <w:rFonts w:ascii="Arial" w:hAnsi="Arial" w:cs="Arial"/>
          <w:color w:val="FF0000"/>
          <w:szCs w:val="24"/>
        </w:rPr>
        <w:t xml:space="preserve">. </w:t>
      </w:r>
    </w:p>
    <w:p w14:paraId="66F4B55A" w14:textId="77777777" w:rsidR="004869B8" w:rsidRPr="006B2A0D" w:rsidRDefault="004869B8" w:rsidP="00CD5735">
      <w:pPr>
        <w:pStyle w:val="Subheads"/>
        <w:spacing w:before="0" w:after="0" w:line="360" w:lineRule="auto"/>
        <w:ind w:left="709" w:hanging="709"/>
        <w:rPr>
          <w:rFonts w:cs="Arial"/>
          <w:b/>
          <w:color w:val="auto"/>
          <w:sz w:val="24"/>
          <w:szCs w:val="24"/>
        </w:rPr>
      </w:pPr>
      <w:r w:rsidRPr="006B2A0D">
        <w:rPr>
          <w:rFonts w:cs="Arial"/>
          <w:b/>
          <w:color w:val="auto"/>
          <w:sz w:val="24"/>
          <w:szCs w:val="24"/>
        </w:rPr>
        <w:t>Enquiries</w:t>
      </w:r>
    </w:p>
    <w:p w14:paraId="54DE3368" w14:textId="77777777" w:rsidR="00CD5735" w:rsidRPr="006B2A0D" w:rsidRDefault="00CD5735" w:rsidP="00CD5735">
      <w:pPr>
        <w:pStyle w:val="Subheads"/>
        <w:spacing w:before="0" w:after="0" w:line="360" w:lineRule="auto"/>
        <w:ind w:left="709" w:hanging="709"/>
        <w:rPr>
          <w:rFonts w:cs="Arial"/>
          <w:b/>
          <w:color w:val="auto"/>
          <w:sz w:val="24"/>
          <w:szCs w:val="24"/>
        </w:rPr>
      </w:pPr>
    </w:p>
    <w:p w14:paraId="6B670454" w14:textId="77777777" w:rsidR="004869B8" w:rsidRPr="006B2A0D" w:rsidRDefault="004869B8" w:rsidP="00CD5735">
      <w:pPr>
        <w:pStyle w:val="Heading3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6B2A0D">
        <w:rPr>
          <w:rFonts w:cs="Arial"/>
          <w:b/>
          <w:sz w:val="24"/>
          <w:szCs w:val="24"/>
          <w:u w:val="single"/>
        </w:rPr>
        <w:t>Employees</w:t>
      </w:r>
      <w:r w:rsidRPr="006B2A0D">
        <w:rPr>
          <w:rFonts w:cs="Arial"/>
          <w:b/>
          <w:sz w:val="24"/>
          <w:szCs w:val="24"/>
        </w:rPr>
        <w:t xml:space="preserve"> should direct personal enquiries to their employer</w:t>
      </w:r>
      <w:r w:rsidRPr="006B2A0D">
        <w:rPr>
          <w:rFonts w:cs="Arial"/>
          <w:sz w:val="24"/>
          <w:szCs w:val="24"/>
        </w:rPr>
        <w:t xml:space="preserve">.  </w:t>
      </w:r>
    </w:p>
    <w:p w14:paraId="6A1E0BC4" w14:textId="77777777" w:rsidR="004869B8" w:rsidRPr="006B2A0D" w:rsidRDefault="004869B8" w:rsidP="004869B8">
      <w:pPr>
        <w:spacing w:line="340" w:lineRule="exact"/>
        <w:rPr>
          <w:rFonts w:ascii="Arial" w:hAnsi="Arial" w:cs="Arial"/>
          <w:b/>
          <w:szCs w:val="24"/>
        </w:rPr>
      </w:pPr>
    </w:p>
    <w:p w14:paraId="1DB644C8" w14:textId="77777777" w:rsidR="004869B8" w:rsidRPr="006B2A0D" w:rsidRDefault="004869B8" w:rsidP="001B7EDC">
      <w:pPr>
        <w:pStyle w:val="ListParagraph"/>
        <w:numPr>
          <w:ilvl w:val="0"/>
          <w:numId w:val="2"/>
        </w:numPr>
        <w:spacing w:line="340" w:lineRule="exact"/>
        <w:rPr>
          <w:rFonts w:ascii="Arial" w:hAnsi="Arial" w:cs="Arial"/>
          <w:color w:val="2B1175"/>
          <w:szCs w:val="24"/>
        </w:rPr>
      </w:pPr>
      <w:r w:rsidRPr="006B2A0D">
        <w:rPr>
          <w:rFonts w:ascii="Arial" w:hAnsi="Arial" w:cs="Arial"/>
          <w:b/>
          <w:szCs w:val="24"/>
          <w:u w:val="single"/>
        </w:rPr>
        <w:t>Employers</w:t>
      </w:r>
      <w:r w:rsidRPr="006B2A0D">
        <w:rPr>
          <w:rFonts w:ascii="Arial" w:hAnsi="Arial" w:cs="Arial"/>
          <w:b/>
          <w:szCs w:val="24"/>
        </w:rPr>
        <w:t xml:space="preserve"> </w:t>
      </w:r>
      <w:r w:rsidRPr="006B2A0D">
        <w:rPr>
          <w:rFonts w:ascii="Arial" w:hAnsi="Arial" w:cs="Arial"/>
          <w:szCs w:val="24"/>
        </w:rPr>
        <w:t xml:space="preserve">should direct enquiries about the contents of this Circular to, </w:t>
      </w:r>
      <w:r w:rsidR="002C54AD" w:rsidRPr="006B2A0D">
        <w:rPr>
          <w:rFonts w:ascii="Arial" w:hAnsi="Arial" w:cs="Arial"/>
          <w:szCs w:val="24"/>
        </w:rPr>
        <w:t>Workforce Policy</w:t>
      </w:r>
      <w:r w:rsidRPr="006B2A0D">
        <w:rPr>
          <w:rFonts w:ascii="Arial" w:hAnsi="Arial" w:cs="Arial"/>
          <w:szCs w:val="24"/>
        </w:rPr>
        <w:t xml:space="preserve"> Directorate, Room D1, Castle Buildings, Stormont, Upper Newtownards </w:t>
      </w:r>
      <w:r w:rsidR="001B7EDC">
        <w:rPr>
          <w:rFonts w:ascii="Arial" w:hAnsi="Arial" w:cs="Arial"/>
          <w:szCs w:val="24"/>
        </w:rPr>
        <w:t>Road, Belfast BT4 3SJ (</w:t>
      </w:r>
      <w:r w:rsidR="006B2A0D" w:rsidRPr="006B2A0D">
        <w:rPr>
          <w:rFonts w:ascii="Arial" w:hAnsi="Arial" w:cs="Arial"/>
          <w:szCs w:val="24"/>
        </w:rPr>
        <w:t xml:space="preserve">or </w:t>
      </w:r>
      <w:r w:rsidRPr="006B2A0D">
        <w:rPr>
          <w:rFonts w:ascii="Arial" w:hAnsi="Arial" w:cs="Arial"/>
          <w:szCs w:val="24"/>
        </w:rPr>
        <w:t xml:space="preserve">email: </w:t>
      </w:r>
      <w:r w:rsidR="001B7EDC" w:rsidRPr="001B7EDC">
        <w:rPr>
          <w:rFonts w:ascii="Arial" w:hAnsi="Arial" w:cs="Arial"/>
          <w:bCs/>
          <w:szCs w:val="24"/>
        </w:rPr>
        <w:t>P&amp;E@health-ni.gov.uk</w:t>
      </w:r>
      <w:r w:rsidR="006B2A0D" w:rsidRPr="006B2A0D">
        <w:rPr>
          <w:rFonts w:ascii="Arial" w:hAnsi="Arial" w:cs="Arial"/>
          <w:szCs w:val="24"/>
        </w:rPr>
        <w:t>)</w:t>
      </w:r>
    </w:p>
    <w:p w14:paraId="747979AE" w14:textId="77777777" w:rsidR="004869B8" w:rsidRPr="006B2A0D" w:rsidRDefault="004869B8" w:rsidP="004869B8">
      <w:pPr>
        <w:spacing w:line="340" w:lineRule="exact"/>
        <w:rPr>
          <w:rFonts w:ascii="Arial" w:hAnsi="Arial" w:cs="Arial"/>
          <w:szCs w:val="24"/>
        </w:rPr>
      </w:pPr>
    </w:p>
    <w:p w14:paraId="733DFDEC" w14:textId="77777777" w:rsidR="004869B8" w:rsidRPr="006B2A0D" w:rsidRDefault="004869B8" w:rsidP="004869B8">
      <w:pPr>
        <w:pStyle w:val="Heading3"/>
        <w:spacing w:line="340" w:lineRule="exact"/>
        <w:rPr>
          <w:rFonts w:cs="Arial"/>
          <w:b/>
          <w:bCs/>
          <w:caps/>
          <w:sz w:val="24"/>
          <w:szCs w:val="24"/>
        </w:rPr>
      </w:pPr>
      <w:r w:rsidRPr="006B2A0D">
        <w:rPr>
          <w:rFonts w:cs="Arial"/>
          <w:b/>
          <w:bCs/>
          <w:sz w:val="24"/>
          <w:szCs w:val="24"/>
        </w:rPr>
        <w:t>Further Copies</w:t>
      </w:r>
    </w:p>
    <w:p w14:paraId="2C432E5D" w14:textId="77777777" w:rsidR="004869B8" w:rsidRPr="006B2A0D" w:rsidRDefault="004869B8" w:rsidP="004869B8">
      <w:pPr>
        <w:pStyle w:val="BodyText"/>
        <w:spacing w:line="340" w:lineRule="exact"/>
        <w:rPr>
          <w:rFonts w:ascii="Arial" w:hAnsi="Arial" w:cs="Arial"/>
          <w:szCs w:val="24"/>
        </w:rPr>
      </w:pPr>
    </w:p>
    <w:p w14:paraId="2856615B" w14:textId="77777777" w:rsidR="002C54AD" w:rsidRPr="006B2A0D" w:rsidRDefault="00CD5735" w:rsidP="004869B8">
      <w:pPr>
        <w:pStyle w:val="Bodycopyindented"/>
        <w:spacing w:after="200" w:line="276" w:lineRule="auto"/>
        <w:ind w:left="709" w:right="0" w:hanging="283"/>
        <w:rPr>
          <w:rFonts w:cs="Arial"/>
          <w:sz w:val="24"/>
          <w:szCs w:val="24"/>
        </w:rPr>
      </w:pPr>
      <w:r w:rsidRPr="006B2A0D">
        <w:rPr>
          <w:rFonts w:cs="Arial"/>
          <w:sz w:val="24"/>
          <w:szCs w:val="24"/>
        </w:rPr>
        <w:t>6</w:t>
      </w:r>
      <w:r w:rsidR="004869B8" w:rsidRPr="006B2A0D">
        <w:rPr>
          <w:rFonts w:cs="Arial"/>
          <w:sz w:val="24"/>
          <w:szCs w:val="24"/>
        </w:rPr>
        <w:t>.</w:t>
      </w:r>
      <w:r w:rsidR="004869B8" w:rsidRPr="006B2A0D">
        <w:rPr>
          <w:rFonts w:cs="Arial"/>
          <w:sz w:val="24"/>
          <w:szCs w:val="24"/>
        </w:rPr>
        <w:tab/>
        <w:t>Copies of this Circular can be obtained from the Department’s website at</w:t>
      </w:r>
      <w:r w:rsidR="002C54AD" w:rsidRPr="006B2A0D">
        <w:rPr>
          <w:rStyle w:val="HTMLCite"/>
          <w:rFonts w:cs="Arial"/>
          <w:color w:val="2B1175"/>
          <w:sz w:val="24"/>
          <w:szCs w:val="24"/>
        </w:rPr>
        <w:t xml:space="preserve"> </w:t>
      </w:r>
      <w:hyperlink r:id="rId9" w:history="1">
        <w:r w:rsidR="001B7EDC">
          <w:rPr>
            <w:rStyle w:val="Hyperlink"/>
            <w:rFonts w:cs="Arial"/>
            <w:sz w:val="24"/>
            <w:szCs w:val="24"/>
          </w:rPr>
          <w:t xml:space="preserve">Workforce </w:t>
        </w:r>
        <w:r w:rsidR="001B7EDC" w:rsidRPr="000352B6">
          <w:rPr>
            <w:rStyle w:val="Hyperlink"/>
            <w:rFonts w:cs="Arial"/>
            <w:sz w:val="24"/>
            <w:szCs w:val="24"/>
          </w:rPr>
          <w:t>Policy Guidance</w:t>
        </w:r>
      </w:hyperlink>
    </w:p>
    <w:p w14:paraId="14E1A30C" w14:textId="77777777" w:rsidR="004869B8" w:rsidRPr="006B2A0D" w:rsidRDefault="002C54AD" w:rsidP="004869B8">
      <w:pPr>
        <w:pStyle w:val="Bodycopyindented"/>
        <w:spacing w:after="200" w:line="276" w:lineRule="auto"/>
        <w:ind w:left="709" w:right="0" w:hanging="283"/>
        <w:rPr>
          <w:rFonts w:cs="Arial"/>
          <w:color w:val="2B1175"/>
          <w:sz w:val="24"/>
          <w:szCs w:val="24"/>
        </w:rPr>
      </w:pPr>
      <w:r w:rsidRPr="006B2A0D">
        <w:rPr>
          <w:rFonts w:cs="Arial"/>
          <w:sz w:val="24"/>
          <w:szCs w:val="24"/>
        </w:rPr>
        <w:t xml:space="preserve">    </w:t>
      </w:r>
      <w:r w:rsidR="004869B8" w:rsidRPr="006B2A0D">
        <w:rPr>
          <w:rFonts w:cs="Arial"/>
          <w:sz w:val="24"/>
          <w:szCs w:val="24"/>
        </w:rPr>
        <w:t>A copy of the NHS Terms and Condit</w:t>
      </w:r>
      <w:r w:rsidRPr="006B2A0D">
        <w:rPr>
          <w:rFonts w:cs="Arial"/>
          <w:sz w:val="24"/>
          <w:szCs w:val="24"/>
        </w:rPr>
        <w:t>i</w:t>
      </w:r>
      <w:r w:rsidR="001B7EDC">
        <w:rPr>
          <w:rFonts w:cs="Arial"/>
          <w:sz w:val="24"/>
          <w:szCs w:val="24"/>
        </w:rPr>
        <w:t xml:space="preserve">ons of Service Handbook can be </w:t>
      </w:r>
      <w:r w:rsidR="004869B8" w:rsidRPr="006B2A0D">
        <w:rPr>
          <w:rFonts w:cs="Arial"/>
          <w:sz w:val="24"/>
          <w:szCs w:val="24"/>
        </w:rPr>
        <w:t xml:space="preserve">downloaded from the NHS Employers website at: </w:t>
      </w:r>
      <w:hyperlink r:id="rId10" w:history="1">
        <w:r w:rsidR="001B7EDC" w:rsidRPr="003A1308">
          <w:rPr>
            <w:rStyle w:val="Hyperlink"/>
            <w:rFonts w:cs="Arial"/>
            <w:sz w:val="24"/>
            <w:szCs w:val="24"/>
          </w:rPr>
          <w:t>https://www.nhsemployers.org/your-workforce/pay-and-reward/agenda-for-change/nhs-terms-and-conditions-of-service-handbook</w:t>
        </w:r>
      </w:hyperlink>
    </w:p>
    <w:p w14:paraId="2F38C5AC" w14:textId="77777777" w:rsidR="004869B8" w:rsidRPr="006B2A0D" w:rsidRDefault="004869B8" w:rsidP="004869B8">
      <w:pPr>
        <w:rPr>
          <w:rFonts w:ascii="Arial" w:hAnsi="Arial" w:cs="Arial"/>
          <w:b/>
          <w:bCs/>
          <w:szCs w:val="24"/>
        </w:rPr>
      </w:pPr>
    </w:p>
    <w:p w14:paraId="300427CF" w14:textId="77777777" w:rsidR="004869B8" w:rsidRPr="006B2A0D" w:rsidRDefault="004869B8" w:rsidP="004869B8">
      <w:pPr>
        <w:rPr>
          <w:rFonts w:ascii="Arial" w:hAnsi="Arial" w:cs="Arial"/>
          <w:b/>
          <w:bCs/>
          <w:szCs w:val="24"/>
        </w:rPr>
      </w:pPr>
    </w:p>
    <w:p w14:paraId="2A77FF40" w14:textId="77777777" w:rsidR="00CD5735" w:rsidRPr="006B2A0D" w:rsidRDefault="00CD5735" w:rsidP="004869B8">
      <w:pPr>
        <w:rPr>
          <w:rFonts w:ascii="Arial" w:hAnsi="Arial" w:cs="Arial"/>
          <w:b/>
          <w:szCs w:val="24"/>
        </w:rPr>
      </w:pPr>
    </w:p>
    <w:p w14:paraId="588805ED" w14:textId="77777777" w:rsidR="00CD5735" w:rsidRPr="006B2A0D" w:rsidRDefault="00A07435" w:rsidP="004869B8">
      <w:pPr>
        <w:rPr>
          <w:rFonts w:ascii="Arial" w:hAnsi="Arial" w:cs="Arial"/>
          <w:b/>
          <w:szCs w:val="24"/>
        </w:rPr>
      </w:pPr>
      <w:r w:rsidRPr="00A07435">
        <w:rPr>
          <w:rFonts w:ascii="Arial" w:hAnsi="Arial" w:cs="Arial"/>
          <w:b/>
          <w:szCs w:val="24"/>
        </w:rPr>
        <w:t>PHIL RODGERS</w:t>
      </w:r>
    </w:p>
    <w:p w14:paraId="75584078" w14:textId="77777777" w:rsidR="004869B8" w:rsidRDefault="004869B8" w:rsidP="004869B8">
      <w:pPr>
        <w:rPr>
          <w:rFonts w:ascii="Arial" w:hAnsi="Arial" w:cs="Arial"/>
          <w:b/>
          <w:szCs w:val="24"/>
        </w:rPr>
      </w:pPr>
      <w:r w:rsidRPr="006B2A0D">
        <w:rPr>
          <w:rFonts w:ascii="Arial" w:hAnsi="Arial" w:cs="Arial"/>
          <w:b/>
          <w:szCs w:val="24"/>
        </w:rPr>
        <w:t xml:space="preserve">Director of </w:t>
      </w:r>
      <w:r w:rsidR="009D3A4A" w:rsidRPr="006B2A0D">
        <w:rPr>
          <w:rFonts w:ascii="Arial" w:hAnsi="Arial" w:cs="Arial"/>
          <w:b/>
          <w:szCs w:val="24"/>
        </w:rPr>
        <w:t>Workforce Polic</w:t>
      </w:r>
      <w:bookmarkEnd w:id="0"/>
      <w:bookmarkEnd w:id="1"/>
      <w:r w:rsidR="00A07435">
        <w:rPr>
          <w:rFonts w:ascii="Arial" w:hAnsi="Arial" w:cs="Arial"/>
          <w:b/>
          <w:szCs w:val="24"/>
        </w:rPr>
        <w:t>y</w:t>
      </w:r>
    </w:p>
    <w:p w14:paraId="55AE2099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142561BB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7922F5BB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4D3A0CFB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4710D160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6B3D21B2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234290FE" w14:textId="77777777" w:rsidR="0079355C" w:rsidRDefault="0079355C" w:rsidP="004869B8">
      <w:pPr>
        <w:rPr>
          <w:rFonts w:ascii="Arial" w:hAnsi="Arial" w:cs="Arial"/>
          <w:b/>
          <w:szCs w:val="24"/>
        </w:rPr>
      </w:pPr>
    </w:p>
    <w:p w14:paraId="4BC12655" w14:textId="77777777" w:rsidR="0079355C" w:rsidRDefault="0079355C" w:rsidP="004869B8">
      <w:pPr>
        <w:rPr>
          <w:b/>
        </w:rPr>
      </w:pPr>
      <w:r w:rsidRPr="0079355C">
        <w:rPr>
          <w:b/>
        </w:rPr>
        <w:t xml:space="preserve"> </w:t>
      </w:r>
      <w:r>
        <w:rPr>
          <w:b/>
        </w:rPr>
        <w:t xml:space="preserve">Additional </w:t>
      </w:r>
      <w:r w:rsidR="001F6A9E">
        <w:rPr>
          <w:b/>
        </w:rPr>
        <w:t xml:space="preserve">Non-Consolidated </w:t>
      </w:r>
      <w:r w:rsidR="009C11B7">
        <w:rPr>
          <w:b/>
        </w:rPr>
        <w:t>Awards</w:t>
      </w:r>
      <w:r>
        <w:rPr>
          <w:b/>
        </w:rPr>
        <w:t xml:space="preserve"> for all </w:t>
      </w:r>
      <w:r w:rsidR="001F6A9E">
        <w:rPr>
          <w:b/>
        </w:rPr>
        <w:t xml:space="preserve">HSC </w:t>
      </w:r>
      <w:r w:rsidR="00EC341F">
        <w:rPr>
          <w:b/>
        </w:rPr>
        <w:t xml:space="preserve">AfC </w:t>
      </w:r>
      <w:r w:rsidR="001F6A9E">
        <w:rPr>
          <w:b/>
        </w:rPr>
        <w:t>Staff from 1 April 202</w:t>
      </w:r>
      <w:r w:rsidR="00EC341F">
        <w:rPr>
          <w:b/>
        </w:rPr>
        <w:t>1</w:t>
      </w:r>
    </w:p>
    <w:p w14:paraId="4BE85E59" w14:textId="77777777" w:rsidR="00EE0E6D" w:rsidRDefault="00EE0E6D" w:rsidP="004869B8">
      <w:pPr>
        <w:rPr>
          <w:b/>
        </w:rPr>
      </w:pPr>
    </w:p>
    <w:tbl>
      <w:tblPr>
        <w:tblpPr w:leftFromText="180" w:rightFromText="180" w:vertAnchor="text" w:horzAnchor="margin" w:tblpY="190"/>
        <w:tblW w:w="4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200"/>
        <w:gridCol w:w="1429"/>
        <w:gridCol w:w="1200"/>
      </w:tblGrid>
      <w:tr w:rsidR="009B57CE" w14:paraId="70941C73" w14:textId="77777777" w:rsidTr="009B57CE">
        <w:trPr>
          <w:trHeight w:val="29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86383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E50A3" w14:textId="77777777" w:rsidR="009B57CE" w:rsidRDefault="009B57CE" w:rsidP="009B57CE">
            <w:r>
              <w:t>Entry Step Point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851F5" w14:textId="77777777" w:rsidR="009B57CE" w:rsidRDefault="009B57CE" w:rsidP="009B57CE">
            <w:r>
              <w:t>Intermediate Step Point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D0E8E" w14:textId="77777777" w:rsidR="009B57CE" w:rsidRDefault="009B57CE" w:rsidP="009B57CE">
            <w:r>
              <w:t>Top pay point</w:t>
            </w:r>
          </w:p>
        </w:tc>
      </w:tr>
      <w:tr w:rsidR="009B57CE" w14:paraId="6D6E450A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450D3" w14:textId="77777777" w:rsidR="009B57CE" w:rsidRDefault="009B57CE" w:rsidP="009B57CE">
            <w:r>
              <w:t>Band 1*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DA1F8" w14:textId="77777777" w:rsidR="009B57CE" w:rsidRDefault="009B57CE" w:rsidP="009B57CE">
            <w:pPr>
              <w:jc w:val="right"/>
            </w:pPr>
            <w:r>
              <w:t>278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B6F8C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34081" w14:textId="77777777" w:rsidR="009B57CE" w:rsidRDefault="009B57CE" w:rsidP="009B57CE">
            <w:pPr>
              <w:jc w:val="right"/>
            </w:pPr>
            <w:r>
              <w:t>278</w:t>
            </w:r>
          </w:p>
        </w:tc>
      </w:tr>
      <w:tr w:rsidR="009B57CE" w14:paraId="00BBF213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B88F8" w14:textId="77777777" w:rsidR="009B57CE" w:rsidRDefault="009B57CE" w:rsidP="009B57CE">
            <w:r>
              <w:t>Band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26124" w14:textId="77777777" w:rsidR="009B57CE" w:rsidRDefault="009B57CE" w:rsidP="009B57CE">
            <w:pPr>
              <w:jc w:val="right"/>
            </w:pPr>
            <w:r>
              <w:t>278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5941E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02E45" w14:textId="77777777" w:rsidR="009B57CE" w:rsidRDefault="009B57CE" w:rsidP="009B57CE">
            <w:pPr>
              <w:jc w:val="right"/>
            </w:pPr>
            <w:r>
              <w:t>299</w:t>
            </w:r>
          </w:p>
        </w:tc>
      </w:tr>
      <w:tr w:rsidR="009B57CE" w14:paraId="6E2D541D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270AF" w14:textId="77777777" w:rsidR="009B57CE" w:rsidRDefault="009B57CE" w:rsidP="009B57CE">
            <w:r>
              <w:t>Band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9C2BE" w14:textId="77777777" w:rsidR="009B57CE" w:rsidRDefault="009B57CE" w:rsidP="009B57CE">
            <w:pPr>
              <w:jc w:val="right"/>
            </w:pPr>
            <w:r>
              <w:t>305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0B7CF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8504C" w14:textId="77777777" w:rsidR="009B57CE" w:rsidRDefault="009B57CE" w:rsidP="009B57CE">
            <w:pPr>
              <w:jc w:val="right"/>
            </w:pPr>
            <w:r>
              <w:t>327</w:t>
            </w:r>
          </w:p>
        </w:tc>
      </w:tr>
      <w:tr w:rsidR="009B57CE" w14:paraId="2830AF59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0DAF0" w14:textId="77777777" w:rsidR="009B57CE" w:rsidRDefault="009B57CE" w:rsidP="009B57CE">
            <w:r>
              <w:t>Band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C1383" w14:textId="77777777" w:rsidR="009B57CE" w:rsidRDefault="009B57CE" w:rsidP="009B57CE">
            <w:pPr>
              <w:jc w:val="right"/>
            </w:pPr>
            <w:r>
              <w:t>225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558C3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B1851" w14:textId="77777777" w:rsidR="009B57CE" w:rsidRDefault="009B57CE" w:rsidP="009B57CE">
            <w:pPr>
              <w:jc w:val="right"/>
            </w:pPr>
            <w:r>
              <w:t>249</w:t>
            </w:r>
          </w:p>
        </w:tc>
      </w:tr>
      <w:tr w:rsidR="009B57CE" w14:paraId="54C7E321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3AD97" w14:textId="77777777" w:rsidR="009B57CE" w:rsidRDefault="009B57CE" w:rsidP="009B57CE">
            <w:r>
              <w:t>Band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765E6" w14:textId="77777777" w:rsidR="009B57CE" w:rsidRDefault="009B57CE" w:rsidP="009B57CE">
            <w:pPr>
              <w:jc w:val="right"/>
            </w:pPr>
            <w:r>
              <w:t>257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D260F" w14:textId="77777777" w:rsidR="009B57CE" w:rsidRDefault="009B57CE" w:rsidP="009B57CE">
            <w:pPr>
              <w:jc w:val="right"/>
            </w:pPr>
            <w:r>
              <w:t>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9F0CE" w14:textId="77777777" w:rsidR="009B57CE" w:rsidRDefault="009B57CE" w:rsidP="009B57CE">
            <w:pPr>
              <w:jc w:val="right"/>
            </w:pPr>
            <w:r>
              <w:t>315</w:t>
            </w:r>
          </w:p>
        </w:tc>
      </w:tr>
      <w:tr w:rsidR="009B57CE" w14:paraId="4E541216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15018" w14:textId="77777777" w:rsidR="009B57CE" w:rsidRDefault="009B57CE" w:rsidP="009B57CE">
            <w:r>
              <w:t>Band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A59CD" w14:textId="77777777" w:rsidR="009B57CE" w:rsidRDefault="009B57CE" w:rsidP="009B57CE">
            <w:pPr>
              <w:jc w:val="right"/>
            </w:pPr>
            <w:r>
              <w:t>323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3BFFA" w14:textId="77777777" w:rsidR="009B57CE" w:rsidRDefault="009B57CE" w:rsidP="009B57CE">
            <w:pPr>
              <w:jc w:val="right"/>
            </w:pPr>
            <w:r>
              <w:t>342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89DA0" w14:textId="77777777" w:rsidR="009B57CE" w:rsidRDefault="009B57CE" w:rsidP="009B57CE">
            <w:pPr>
              <w:jc w:val="right"/>
            </w:pPr>
            <w:r>
              <w:t>390</w:t>
            </w:r>
          </w:p>
        </w:tc>
      </w:tr>
      <w:tr w:rsidR="009B57CE" w14:paraId="615E3656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6C5B7" w14:textId="77777777" w:rsidR="009B57CE" w:rsidRDefault="009B57CE" w:rsidP="009B57CE">
            <w:r>
              <w:t>Band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BAA49" w14:textId="77777777" w:rsidR="009B57CE" w:rsidRDefault="009B57CE" w:rsidP="009B57CE">
            <w:pPr>
              <w:jc w:val="right"/>
            </w:pPr>
            <w:r>
              <w:t>401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0A430" w14:textId="77777777" w:rsidR="009B57CE" w:rsidRDefault="009B57CE" w:rsidP="009B57CE">
            <w:pPr>
              <w:jc w:val="right"/>
            </w:pPr>
            <w:r>
              <w:t>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78DF7" w14:textId="77777777" w:rsidR="009B57CE" w:rsidRDefault="009B57CE" w:rsidP="009B57CE">
            <w:pPr>
              <w:jc w:val="right"/>
            </w:pPr>
            <w:r>
              <w:t>458</w:t>
            </w:r>
          </w:p>
        </w:tc>
      </w:tr>
      <w:tr w:rsidR="009B57CE" w14:paraId="4FD28DA6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779F3" w14:textId="77777777" w:rsidR="009B57CE" w:rsidRDefault="009B57CE" w:rsidP="009B57CE">
            <w:r>
              <w:t>Band 8A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E5105" w14:textId="77777777" w:rsidR="009B57CE" w:rsidRDefault="009B57CE" w:rsidP="009B57CE">
            <w:pPr>
              <w:jc w:val="right"/>
            </w:pPr>
            <w:r>
              <w:t>236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6FC78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03E4B" w14:textId="77777777" w:rsidR="009B57CE" w:rsidRDefault="009B57CE" w:rsidP="009B57CE">
            <w:pPr>
              <w:jc w:val="right"/>
            </w:pPr>
            <w:r>
              <w:t>266</w:t>
            </w:r>
          </w:p>
        </w:tc>
      </w:tr>
      <w:tr w:rsidR="009B57CE" w14:paraId="075DB3A6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1014E" w14:textId="77777777" w:rsidR="009B57CE" w:rsidRDefault="009B57CE" w:rsidP="009B57CE">
            <w:r>
              <w:t>Band 8B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BEBAB" w14:textId="77777777" w:rsidR="009B57CE" w:rsidRDefault="009B57CE" w:rsidP="009B57CE">
            <w:pPr>
              <w:jc w:val="right"/>
            </w:pPr>
            <w:r>
              <w:t>274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CF342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D19A5" w14:textId="77777777" w:rsidR="009B57CE" w:rsidRDefault="009B57CE" w:rsidP="009B57CE">
            <w:pPr>
              <w:jc w:val="right"/>
            </w:pPr>
            <w:r>
              <w:t>319</w:t>
            </w:r>
          </w:p>
        </w:tc>
      </w:tr>
      <w:tr w:rsidR="009B57CE" w14:paraId="78DFFB98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19F94" w14:textId="77777777" w:rsidR="009B57CE" w:rsidRDefault="009B57CE" w:rsidP="009B57CE">
            <w:r>
              <w:t>Band 8C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3B40E" w14:textId="77777777" w:rsidR="009B57CE" w:rsidRDefault="009B57CE" w:rsidP="009B57CE">
            <w:pPr>
              <w:jc w:val="right"/>
            </w:pPr>
            <w:r>
              <w:t>328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F34E9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D8E7C" w14:textId="77777777" w:rsidR="009B57CE" w:rsidRDefault="009B57CE" w:rsidP="009B57CE">
            <w:pPr>
              <w:jc w:val="right"/>
            </w:pPr>
            <w:r>
              <w:t>379</w:t>
            </w:r>
          </w:p>
        </w:tc>
      </w:tr>
      <w:tr w:rsidR="009B57CE" w14:paraId="22475D3F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3F12D" w14:textId="77777777" w:rsidR="009B57CE" w:rsidRDefault="009B57CE" w:rsidP="009B57CE">
            <w:r>
              <w:t>Band 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82809" w14:textId="77777777" w:rsidR="009B57CE" w:rsidRDefault="009B57CE" w:rsidP="009B57CE">
            <w:pPr>
              <w:jc w:val="right"/>
            </w:pPr>
            <w:r>
              <w:t>391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4AF33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1E767" w14:textId="77777777" w:rsidR="009B57CE" w:rsidRDefault="009B57CE" w:rsidP="009B57CE">
            <w:pPr>
              <w:jc w:val="right"/>
            </w:pPr>
            <w:r>
              <w:t>452</w:t>
            </w:r>
          </w:p>
        </w:tc>
      </w:tr>
      <w:tr w:rsidR="009B57CE" w14:paraId="6A4672AA" w14:textId="77777777" w:rsidTr="009B57CE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0F30F" w14:textId="77777777" w:rsidR="009B57CE" w:rsidRDefault="009B57CE" w:rsidP="009B57CE">
            <w:r>
              <w:t>Band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950A1" w14:textId="77777777" w:rsidR="009B57CE" w:rsidRDefault="009B57CE" w:rsidP="009B57CE">
            <w:pPr>
              <w:jc w:val="right"/>
            </w:pPr>
            <w:r>
              <w:t>469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70396" w14:textId="77777777" w:rsidR="009B57CE" w:rsidRDefault="009B57CE" w:rsidP="009B57CE">
            <w: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155D4" w14:textId="77777777" w:rsidR="009B57CE" w:rsidRDefault="009B57CE" w:rsidP="009B57CE">
            <w:pPr>
              <w:jc w:val="right"/>
            </w:pPr>
            <w:r>
              <w:t>540</w:t>
            </w:r>
          </w:p>
        </w:tc>
      </w:tr>
    </w:tbl>
    <w:p w14:paraId="2BA9DCFE" w14:textId="77777777" w:rsidR="00EE0E6D" w:rsidRDefault="00EE0E6D" w:rsidP="00EE0E6D">
      <w:pPr>
        <w:rPr>
          <w:rFonts w:ascii="Calibri" w:eastAsiaTheme="minorHAnsi" w:hAnsi="Calibri"/>
          <w:color w:val="1F497D"/>
          <w:sz w:val="22"/>
        </w:rPr>
      </w:pPr>
    </w:p>
    <w:p w14:paraId="2E8FD211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5E7AAF30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239FBC8D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42112738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271A5973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38E65CE8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7886F8BC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6D0136EF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62A56BBA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7F22B6FA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71D2910C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36137FDB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251CD033" w14:textId="77777777" w:rsidR="009B57CE" w:rsidRDefault="009B57CE" w:rsidP="00EE0E6D">
      <w:pPr>
        <w:rPr>
          <w:rFonts w:ascii="Calibri" w:eastAsiaTheme="minorHAnsi" w:hAnsi="Calibri"/>
          <w:color w:val="1F497D"/>
          <w:sz w:val="22"/>
        </w:rPr>
      </w:pPr>
    </w:p>
    <w:p w14:paraId="5D6BED9F" w14:textId="77777777" w:rsidR="00EE0E6D" w:rsidRDefault="00EE0E6D" w:rsidP="004869B8">
      <w:pPr>
        <w:rPr>
          <w:rFonts w:ascii="Arial" w:hAnsi="Arial" w:cs="Arial"/>
          <w:b/>
          <w:szCs w:val="24"/>
        </w:rPr>
      </w:pPr>
    </w:p>
    <w:p w14:paraId="1087D657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46367875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32B80AD4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59843730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404613EA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5B76CBED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777A2DB8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2538D7E4" w14:textId="77777777" w:rsidR="009B57CE" w:rsidRDefault="009B57CE" w:rsidP="004869B8">
      <w:pPr>
        <w:rPr>
          <w:rFonts w:ascii="Arial" w:hAnsi="Arial" w:cs="Arial"/>
          <w:b/>
          <w:szCs w:val="24"/>
        </w:rPr>
      </w:pPr>
    </w:p>
    <w:p w14:paraId="10BF1CF9" w14:textId="77777777" w:rsidR="009B57CE" w:rsidRDefault="009B57CE" w:rsidP="009B57CE">
      <w:pPr>
        <w:autoSpaceDE w:val="0"/>
        <w:autoSpaceDN w:val="0"/>
        <w:adjustRightInd w:val="0"/>
        <w:rPr>
          <w:rFonts w:ascii="CIDFont+F4" w:eastAsiaTheme="minorHAnsi" w:hAnsi="CIDFont+F4" w:cs="CIDFont+F4"/>
          <w:sz w:val="23"/>
          <w:szCs w:val="23"/>
          <w:lang w:eastAsia="en-US"/>
        </w:rPr>
      </w:pPr>
      <w:r>
        <w:rPr>
          <w:rFonts w:ascii="CIDFont+F4" w:eastAsiaTheme="minorHAnsi" w:hAnsi="CIDFont+F4" w:cs="CIDFont+F4"/>
          <w:sz w:val="23"/>
          <w:szCs w:val="23"/>
          <w:lang w:eastAsia="en-US"/>
        </w:rPr>
        <w:t>*Band 1 is closed to new entrants.</w:t>
      </w:r>
    </w:p>
    <w:p w14:paraId="0EC73974" w14:textId="77777777" w:rsidR="008D43E6" w:rsidRDefault="008D43E6" w:rsidP="009B57CE">
      <w:pPr>
        <w:autoSpaceDE w:val="0"/>
        <w:autoSpaceDN w:val="0"/>
        <w:adjustRightInd w:val="0"/>
        <w:rPr>
          <w:rFonts w:ascii="CIDFont+F4" w:eastAsiaTheme="minorHAnsi" w:hAnsi="CIDFont+F4" w:cs="CIDFont+F4"/>
          <w:sz w:val="23"/>
          <w:szCs w:val="23"/>
          <w:lang w:eastAsia="en-US"/>
        </w:rPr>
      </w:pPr>
    </w:p>
    <w:p w14:paraId="0BF3C513" w14:textId="77777777" w:rsidR="009B57CE" w:rsidRDefault="009B57CE" w:rsidP="009B57CE">
      <w:pPr>
        <w:autoSpaceDE w:val="0"/>
        <w:autoSpaceDN w:val="0"/>
        <w:adjustRightInd w:val="0"/>
        <w:rPr>
          <w:rFonts w:ascii="CIDFont+F4" w:eastAsiaTheme="minorHAnsi" w:hAnsi="CIDFont+F4" w:cs="CIDFont+F4"/>
          <w:sz w:val="23"/>
          <w:szCs w:val="23"/>
          <w:lang w:eastAsia="en-US"/>
        </w:rPr>
      </w:pPr>
      <w:r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Where </w:t>
      </w:r>
      <w:r w:rsidR="008D43E6"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Band 8a – 9 </w:t>
      </w:r>
      <w:r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staff </w:t>
      </w:r>
      <w:r w:rsidR="008D43E6"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>are</w:t>
      </w:r>
      <w:r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 in receipt of </w:t>
      </w:r>
      <w:r w:rsidR="008D43E6"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>the</w:t>
      </w:r>
      <w:r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 </w:t>
      </w:r>
      <w:r w:rsidR="008D43E6"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temporary additional </w:t>
      </w:r>
      <w:r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 xml:space="preserve">consolidated payment </w:t>
      </w:r>
      <w:r w:rsidR="008D43E6" w:rsidRPr="008D43E6">
        <w:rPr>
          <w:rFonts w:ascii="CIDFont+F4" w:eastAsiaTheme="minorHAnsi" w:hAnsi="CIDFont+F4" w:cs="CIDFont+F4"/>
          <w:b/>
          <w:sz w:val="23"/>
          <w:szCs w:val="23"/>
          <w:lang w:eastAsia="en-US"/>
        </w:rPr>
        <w:t>for 21/22 the additional non-consolidated awards are as per the table below</w:t>
      </w:r>
      <w:r w:rsidR="008D43E6">
        <w:rPr>
          <w:rFonts w:ascii="CIDFont+F4" w:eastAsiaTheme="minorHAnsi" w:hAnsi="CIDFont+F4" w:cs="CIDFont+F4"/>
          <w:sz w:val="23"/>
          <w:szCs w:val="23"/>
          <w:lang w:eastAsia="en-US"/>
        </w:rPr>
        <w:t>:</w:t>
      </w:r>
    </w:p>
    <w:p w14:paraId="21DC2AA4" w14:textId="77777777" w:rsidR="00D24375" w:rsidRDefault="00D24375" w:rsidP="00A07435">
      <w:pPr>
        <w:rPr>
          <w:rFonts w:ascii="Frutiger LT 45 Light" w:hAnsi="Frutiger LT 45 Light"/>
          <w:b/>
          <w:szCs w:val="24"/>
        </w:rPr>
      </w:pPr>
    </w:p>
    <w:p w14:paraId="165CAD06" w14:textId="77777777" w:rsidR="008D43E6" w:rsidRDefault="008D43E6" w:rsidP="008D43E6">
      <w:pPr>
        <w:rPr>
          <w:rFonts w:ascii="Calibri" w:eastAsiaTheme="minorHAnsi" w:hAnsi="Calibri"/>
          <w:color w:val="1F497D"/>
          <w:sz w:val="22"/>
        </w:rPr>
      </w:pPr>
    </w:p>
    <w:tbl>
      <w:tblPr>
        <w:tblW w:w="5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276"/>
        <w:gridCol w:w="1842"/>
      </w:tblGrid>
      <w:tr w:rsidR="008D43E6" w14:paraId="035B861F" w14:textId="77777777" w:rsidTr="008D43E6">
        <w:trPr>
          <w:trHeight w:val="29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671AE" w14:textId="77777777" w:rsidR="008D43E6" w:rsidRDefault="008D43E6">
            <w:r>
              <w:t xml:space="preserve">Band 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40A63" w14:textId="77777777" w:rsidR="008D43E6" w:rsidRDefault="008D43E6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Years of experience (as at 31 March 21)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F3A46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0.5% non-consolidated award £</w:t>
            </w:r>
          </w:p>
        </w:tc>
      </w:tr>
      <w:tr w:rsidR="008D43E6" w14:paraId="58EFD71E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50769" w14:textId="77777777" w:rsidR="008D43E6" w:rsidRDefault="008D43E6">
            <w:r>
              <w:t>8A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A312B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D1949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D43E6" w14:paraId="1F6B2238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C6C53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45822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60217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D43E6" w14:paraId="17B96FBA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C8D8A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8B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EE71C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5004D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8D43E6" w14:paraId="15BD3F2F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FFFAC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03FCD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C7EE7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</w:tr>
      <w:tr w:rsidR="008D43E6" w14:paraId="4ADCC417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DAAB2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8C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A201E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EF43E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</w:tr>
      <w:tr w:rsidR="008D43E6" w14:paraId="0B815998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B90D5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FF320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EF1DD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</w:tr>
      <w:tr w:rsidR="008D43E6" w14:paraId="4A991470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6D96F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8D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06086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3CF6A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</w:tr>
      <w:tr w:rsidR="008D43E6" w14:paraId="56BB5528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DB23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0AE5F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E58A3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</w:tr>
      <w:tr w:rsidR="008D43E6" w14:paraId="2847F921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EC7C1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22A5B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FA6A0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</w:tr>
      <w:tr w:rsidR="008D43E6" w14:paraId="4ED7EA3F" w14:textId="77777777" w:rsidTr="008D43E6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D38E2" w14:textId="77777777" w:rsidR="008D43E6" w:rsidRDefault="008D43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C2466" w14:textId="77777777" w:rsidR="008D43E6" w:rsidRDefault="008D4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D1EEC" w14:textId="77777777" w:rsidR="008D43E6" w:rsidRDefault="008D43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</w:tbl>
    <w:p w14:paraId="4C425AA9" w14:textId="77777777" w:rsidR="008D43E6" w:rsidRDefault="008D43E6" w:rsidP="008D43E6">
      <w:pPr>
        <w:rPr>
          <w:rFonts w:ascii="Frutiger LT 45 Light" w:hAnsi="Frutiger LT 45 Light"/>
          <w:b/>
          <w:szCs w:val="24"/>
        </w:rPr>
      </w:pPr>
    </w:p>
    <w:sectPr w:rsidR="008D43E6" w:rsidSect="002C54A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DE5E" w14:textId="77777777" w:rsidR="00E711DA" w:rsidRDefault="00E711DA" w:rsidP="004869B8">
      <w:r>
        <w:separator/>
      </w:r>
    </w:p>
  </w:endnote>
  <w:endnote w:type="continuationSeparator" w:id="0">
    <w:p w14:paraId="43EFF155" w14:textId="77777777" w:rsidR="00E711DA" w:rsidRDefault="00E711DA" w:rsidP="004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OLDE G+ MST T 31b 7f 92665o 39">
    <w:altName w:val="MST T 31b 7f 9266 5o 39515 6 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D1A8" w14:textId="77777777" w:rsidR="002C54AD" w:rsidRPr="004007CF" w:rsidRDefault="002C54AD" w:rsidP="002C54AD">
    <w:pPr>
      <w:pStyle w:val="Footer"/>
      <w:rPr>
        <w:rFonts w:ascii="Frutiger LT 45 Light" w:hAnsi="Frutiger LT 45 Light"/>
        <w:color w:val="999999"/>
        <w:szCs w:val="24"/>
      </w:rPr>
    </w:pPr>
  </w:p>
  <w:p w14:paraId="0AA0E364" w14:textId="77777777" w:rsidR="002C54AD" w:rsidRDefault="002C54AD" w:rsidP="002C54AD">
    <w:pPr>
      <w:pStyle w:val="Footer"/>
      <w:rPr>
        <w:rFonts w:ascii="Frutiger LT 55 Roman" w:hAnsi="Frutiger LT 55 Roman"/>
        <w:color w:val="999999"/>
        <w:sz w:val="22"/>
        <w:szCs w:val="22"/>
      </w:rPr>
    </w:pPr>
  </w:p>
  <w:p w14:paraId="59402022" w14:textId="77777777" w:rsidR="002C54AD" w:rsidRDefault="002C54AD" w:rsidP="002C54AD">
    <w:pPr>
      <w:pStyle w:val="Footer"/>
      <w:rPr>
        <w:rFonts w:ascii="Frutiger LT 55 Roman" w:hAnsi="Frutiger LT 55 Roman"/>
        <w:color w:val="999999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5DDE" w14:textId="77777777" w:rsidR="00E711DA" w:rsidRDefault="00E711DA" w:rsidP="004869B8">
      <w:r>
        <w:separator/>
      </w:r>
    </w:p>
  </w:footnote>
  <w:footnote w:type="continuationSeparator" w:id="0">
    <w:p w14:paraId="72266652" w14:textId="77777777" w:rsidR="00E711DA" w:rsidRDefault="00E711DA" w:rsidP="004869B8">
      <w:r>
        <w:continuationSeparator/>
      </w:r>
    </w:p>
  </w:footnote>
  <w:footnote w:id="1">
    <w:p w14:paraId="1CB5E70B" w14:textId="77777777" w:rsidR="002C54AD" w:rsidRPr="0006321B" w:rsidRDefault="002C54AD" w:rsidP="004869B8">
      <w:pPr>
        <w:pStyle w:val="FootnoteText"/>
        <w:rPr>
          <w:rFonts w:ascii="Arial" w:hAnsi="Arial" w:cs="Arial"/>
          <w:b/>
        </w:rPr>
      </w:pPr>
      <w:r w:rsidRPr="0006321B">
        <w:rPr>
          <w:rStyle w:val="FootnoteReference"/>
          <w:rFonts w:ascii="Arial" w:hAnsi="Arial" w:cs="Arial"/>
        </w:rPr>
        <w:footnoteRef/>
      </w:r>
      <w:r w:rsidRPr="0006321B">
        <w:rPr>
          <w:rFonts w:ascii="Arial" w:hAnsi="Arial" w:cs="Arial"/>
        </w:rPr>
        <w:t xml:space="preserve"> The </w:t>
      </w:r>
      <w:smartTag w:uri="urn:schemas-microsoft-com:office:smarttags" w:element="PersonName">
        <w:r w:rsidRPr="0006321B">
          <w:rPr>
            <w:rFonts w:ascii="Arial" w:hAnsi="Arial" w:cs="Arial"/>
          </w:rPr>
          <w:t>Health and Social Care Board</w:t>
        </w:r>
      </w:smartTag>
      <w:r w:rsidRPr="0006321B">
        <w:rPr>
          <w:rFonts w:ascii="Arial" w:hAnsi="Arial" w:cs="Arial"/>
        </w:rPr>
        <w:t>, HSC Trusts, the Public Health Agency, the Business Services Organisation, the Northern Ireland Blood Transfusion Service Agency,  the Northern Ireland Guardian ad Litem Agency, the Northern Ireland Practice &amp; Education Council for Nursing, Midwifery &amp; Health Visiting (</w:t>
      </w:r>
      <w:smartTag w:uri="urn:schemas-microsoft-com:office:smarttags" w:element="PersonName">
        <w:r w:rsidRPr="0006321B">
          <w:rPr>
            <w:rFonts w:ascii="Arial" w:hAnsi="Arial" w:cs="Arial"/>
          </w:rPr>
          <w:t>NIPEC</w:t>
        </w:r>
      </w:smartTag>
      <w:r w:rsidRPr="0006321B">
        <w:rPr>
          <w:rFonts w:ascii="Arial" w:hAnsi="Arial" w:cs="Arial"/>
        </w:rPr>
        <w:t>), the Northern Ireland Social Care Council (</w:t>
      </w:r>
      <w:smartTag w:uri="urn:schemas-microsoft-com:office:smarttags" w:element="PersonName">
        <w:r w:rsidRPr="0006321B">
          <w:rPr>
            <w:rFonts w:ascii="Arial" w:hAnsi="Arial" w:cs="Arial"/>
          </w:rPr>
          <w:t>NISCC</w:t>
        </w:r>
      </w:smartTag>
      <w:r w:rsidRPr="0006321B">
        <w:rPr>
          <w:rFonts w:ascii="Arial" w:hAnsi="Arial" w:cs="Arial"/>
        </w:rPr>
        <w:t xml:space="preserve">), the Patient &amp; Client Council, the Northern Ireland Regulation and Quality Improvement Authority and the Northern Ireland Medical and Dental Training Agency (NIMDTA)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BD9A" w14:textId="77777777" w:rsidR="002C54AD" w:rsidRDefault="002C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DC95" w14:textId="77777777" w:rsidR="002C54AD" w:rsidRPr="000448E8" w:rsidRDefault="002C54AD" w:rsidP="002C5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4A58" w14:textId="77777777" w:rsidR="002C54AD" w:rsidRDefault="002C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2E86"/>
    <w:multiLevelType w:val="hybridMultilevel"/>
    <w:tmpl w:val="2D407B6A"/>
    <w:lvl w:ilvl="0" w:tplc="58EA695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07D9"/>
    <w:multiLevelType w:val="hybridMultilevel"/>
    <w:tmpl w:val="63AE65D4"/>
    <w:lvl w:ilvl="0" w:tplc="E4F08602">
      <w:start w:val="8"/>
      <w:numFmt w:val="decimal"/>
      <w:lvlText w:val="%1."/>
      <w:lvlJc w:val="left"/>
      <w:pPr>
        <w:ind w:left="502" w:hanging="360"/>
      </w:pPr>
      <w:rPr>
        <w:rFonts w:hint="default"/>
        <w:color w:val="758F7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507833"/>
    <w:multiLevelType w:val="singleLevel"/>
    <w:tmpl w:val="B610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8E007DB"/>
    <w:multiLevelType w:val="hybridMultilevel"/>
    <w:tmpl w:val="2F342D56"/>
    <w:lvl w:ilvl="0" w:tplc="078A9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42335"/>
    <w:multiLevelType w:val="singleLevel"/>
    <w:tmpl w:val="6780256A"/>
    <w:lvl w:ilvl="0">
      <w:start w:val="1"/>
      <w:numFmt w:val="decimal"/>
      <w:pStyle w:val="Main"/>
      <w:lvlText w:val="9.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D1B4426"/>
    <w:multiLevelType w:val="hybridMultilevel"/>
    <w:tmpl w:val="4964D99E"/>
    <w:lvl w:ilvl="0" w:tplc="1ACA1D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58F71"/>
        <w:sz w:val="22"/>
        <w:szCs w:val="22"/>
      </w:rPr>
    </w:lvl>
    <w:lvl w:ilvl="1" w:tplc="EFAE66E8">
      <w:start w:val="1"/>
      <w:numFmt w:val="lowerLetter"/>
      <w:lvlText w:val="%2."/>
      <w:lvlJc w:val="left"/>
      <w:pPr>
        <w:ind w:left="1440" w:hanging="360"/>
      </w:pPr>
    </w:lvl>
    <w:lvl w:ilvl="2" w:tplc="54F8113A" w:tentative="1">
      <w:start w:val="1"/>
      <w:numFmt w:val="lowerRoman"/>
      <w:lvlText w:val="%3."/>
      <w:lvlJc w:val="right"/>
      <w:pPr>
        <w:ind w:left="2160" w:hanging="180"/>
      </w:pPr>
    </w:lvl>
    <w:lvl w:ilvl="3" w:tplc="47666C8E" w:tentative="1">
      <w:start w:val="1"/>
      <w:numFmt w:val="decimal"/>
      <w:lvlText w:val="%4."/>
      <w:lvlJc w:val="left"/>
      <w:pPr>
        <w:ind w:left="2880" w:hanging="360"/>
      </w:pPr>
    </w:lvl>
    <w:lvl w:ilvl="4" w:tplc="18A49844" w:tentative="1">
      <w:start w:val="1"/>
      <w:numFmt w:val="lowerLetter"/>
      <w:lvlText w:val="%5."/>
      <w:lvlJc w:val="left"/>
      <w:pPr>
        <w:ind w:left="3600" w:hanging="360"/>
      </w:pPr>
    </w:lvl>
    <w:lvl w:ilvl="5" w:tplc="E098C922" w:tentative="1">
      <w:start w:val="1"/>
      <w:numFmt w:val="lowerRoman"/>
      <w:lvlText w:val="%6."/>
      <w:lvlJc w:val="right"/>
      <w:pPr>
        <w:ind w:left="4320" w:hanging="180"/>
      </w:pPr>
    </w:lvl>
    <w:lvl w:ilvl="6" w:tplc="9332806A" w:tentative="1">
      <w:start w:val="1"/>
      <w:numFmt w:val="decimal"/>
      <w:lvlText w:val="%7."/>
      <w:lvlJc w:val="left"/>
      <w:pPr>
        <w:ind w:left="5040" w:hanging="360"/>
      </w:pPr>
    </w:lvl>
    <w:lvl w:ilvl="7" w:tplc="E0D84CE8" w:tentative="1">
      <w:start w:val="1"/>
      <w:numFmt w:val="lowerLetter"/>
      <w:lvlText w:val="%8."/>
      <w:lvlJc w:val="left"/>
      <w:pPr>
        <w:ind w:left="5760" w:hanging="360"/>
      </w:pPr>
    </w:lvl>
    <w:lvl w:ilvl="8" w:tplc="D5829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0"/>
    <w:multiLevelType w:val="singleLevel"/>
    <w:tmpl w:val="EEE686F8"/>
    <w:lvl w:ilvl="0">
      <w:start w:val="1"/>
      <w:numFmt w:val="decimal"/>
      <w:pStyle w:val="ChapPara"/>
      <w:lvlText w:val="2.%1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6280C02"/>
    <w:multiLevelType w:val="hybridMultilevel"/>
    <w:tmpl w:val="A760ACBE"/>
    <w:lvl w:ilvl="0" w:tplc="080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2F7846F9"/>
    <w:multiLevelType w:val="hybridMultilevel"/>
    <w:tmpl w:val="86ECAB12"/>
    <w:lvl w:ilvl="0" w:tplc="71D09A32">
      <w:start w:val="7"/>
      <w:numFmt w:val="decimal"/>
      <w:lvlText w:val="%1."/>
      <w:lvlJc w:val="left"/>
      <w:pPr>
        <w:ind w:left="1080" w:hanging="360"/>
      </w:pPr>
      <w:rPr>
        <w:rFonts w:hint="default"/>
        <w:color w:val="758F7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342F"/>
    <w:multiLevelType w:val="hybridMultilevel"/>
    <w:tmpl w:val="03984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55154"/>
    <w:multiLevelType w:val="multilevel"/>
    <w:tmpl w:val="ED569A30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Univers (W1)" w:hAnsi="Univers (W1)" w:hint="default"/>
        <w:b w:val="0"/>
        <w:i w:val="0"/>
        <w:sz w:val="24"/>
        <w:u w:val="none"/>
      </w:rPr>
    </w:lvl>
    <w:lvl w:ilvl="1">
      <w:start w:val="16"/>
      <w:numFmt w:val="decimal"/>
      <w:pStyle w:val="Para10"/>
      <w:lvlText w:val="%1.%2"/>
      <w:lvlJc w:val="left"/>
      <w:pPr>
        <w:tabs>
          <w:tab w:val="num" w:pos="720"/>
        </w:tabs>
        <w:ind w:left="720" w:hanging="720"/>
      </w:pPr>
      <w:rPr>
        <w:rFonts w:ascii="Univers (W1)" w:hAnsi="Univers (W1)" w:hint="default"/>
        <w:b w:val="0"/>
        <w:i w:val="0"/>
        <w:sz w:val="24"/>
        <w:u w:val="none"/>
      </w:rPr>
    </w:lvl>
    <w:lvl w:ilvl="2">
      <w:start w:val="648446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097153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7701168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65467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2494463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65467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6887464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1B7548"/>
    <w:multiLevelType w:val="hybridMultilevel"/>
    <w:tmpl w:val="1C8C68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F0109"/>
    <w:multiLevelType w:val="hybridMultilevel"/>
    <w:tmpl w:val="AD28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D0F02"/>
    <w:multiLevelType w:val="hybridMultilevel"/>
    <w:tmpl w:val="3B22DE46"/>
    <w:lvl w:ilvl="0" w:tplc="BA5876EE">
      <w:start w:val="3"/>
      <w:numFmt w:val="lowerRoman"/>
      <w:lvlText w:val="(%1)"/>
      <w:lvlJc w:val="left"/>
      <w:pPr>
        <w:ind w:left="1440" w:hanging="720"/>
      </w:pPr>
      <w:rPr>
        <w:rFonts w:eastAsiaTheme="minorHAnsi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C6E26"/>
    <w:multiLevelType w:val="hybridMultilevel"/>
    <w:tmpl w:val="8CEA5EB8"/>
    <w:lvl w:ilvl="0" w:tplc="C52E1A6E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F5A09"/>
    <w:multiLevelType w:val="hybridMultilevel"/>
    <w:tmpl w:val="EE7A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4D8D"/>
    <w:multiLevelType w:val="hybridMultilevel"/>
    <w:tmpl w:val="C284D5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51E59"/>
    <w:multiLevelType w:val="hybridMultilevel"/>
    <w:tmpl w:val="C94CF9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66E85"/>
    <w:multiLevelType w:val="hybridMultilevel"/>
    <w:tmpl w:val="6B4A9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D65E5"/>
    <w:multiLevelType w:val="hybridMultilevel"/>
    <w:tmpl w:val="2D3496A2"/>
    <w:lvl w:ilvl="0" w:tplc="38240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54319"/>
    <w:multiLevelType w:val="hybridMultilevel"/>
    <w:tmpl w:val="EE189E00"/>
    <w:lvl w:ilvl="0" w:tplc="10888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58F7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87331"/>
    <w:multiLevelType w:val="singleLevel"/>
    <w:tmpl w:val="ED267472"/>
    <w:lvl w:ilvl="0">
      <w:start w:val="1"/>
      <w:numFmt w:val="lowerRoman"/>
      <w:pStyle w:val="Sub"/>
      <w:lvlText w:val="(%1)"/>
      <w:lvlJc w:val="left"/>
      <w:pPr>
        <w:tabs>
          <w:tab w:val="num" w:pos="1440"/>
        </w:tabs>
        <w:ind w:left="720" w:firstLine="0"/>
      </w:pPr>
      <w:rPr>
        <w:rFonts w:hint="default"/>
      </w:rPr>
    </w:lvl>
  </w:abstractNum>
  <w:abstractNum w:abstractNumId="22" w15:restartNumberingAfterBreak="0">
    <w:nsid w:val="7A0A301F"/>
    <w:multiLevelType w:val="hybridMultilevel"/>
    <w:tmpl w:val="8CEA5EB8"/>
    <w:lvl w:ilvl="0" w:tplc="C52E1A6E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D6740F"/>
    <w:multiLevelType w:val="hybridMultilevel"/>
    <w:tmpl w:val="A998DFB0"/>
    <w:lvl w:ilvl="0" w:tplc="0516839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21"/>
  </w:num>
  <w:num w:numId="5">
    <w:abstractNumId w:val="6"/>
  </w:num>
  <w:num w:numId="6">
    <w:abstractNumId w:val="10"/>
  </w:num>
  <w:num w:numId="7">
    <w:abstractNumId w:val="5"/>
  </w:num>
  <w:num w:numId="8">
    <w:abstractNumId w:val="16"/>
  </w:num>
  <w:num w:numId="9">
    <w:abstractNumId w:val="17"/>
  </w:num>
  <w:num w:numId="10">
    <w:abstractNumId w:val="18"/>
  </w:num>
  <w:num w:numId="11">
    <w:abstractNumId w:val="20"/>
  </w:num>
  <w:num w:numId="12">
    <w:abstractNumId w:val="15"/>
  </w:num>
  <w:num w:numId="13">
    <w:abstractNumId w:val="9"/>
  </w:num>
  <w:num w:numId="14">
    <w:abstractNumId w:val="12"/>
  </w:num>
  <w:num w:numId="15">
    <w:abstractNumId w:val="2"/>
  </w:num>
  <w:num w:numId="16">
    <w:abstractNumId w:val="3"/>
  </w:num>
  <w:num w:numId="17">
    <w:abstractNumId w:val="7"/>
  </w:num>
  <w:num w:numId="18">
    <w:abstractNumId w:val="8"/>
  </w:num>
  <w:num w:numId="19">
    <w:abstractNumId w:val="1"/>
  </w:num>
  <w:num w:numId="20">
    <w:abstractNumId w:val="22"/>
  </w:num>
  <w:num w:numId="21">
    <w:abstractNumId w:val="14"/>
  </w:num>
  <w:num w:numId="22">
    <w:abstractNumId w:val="0"/>
  </w:num>
  <w:num w:numId="23">
    <w:abstractNumId w:val="1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B8"/>
    <w:rsid w:val="00003357"/>
    <w:rsid w:val="000336C7"/>
    <w:rsid w:val="001B6378"/>
    <w:rsid w:val="001B6D6C"/>
    <w:rsid w:val="001B7EDC"/>
    <w:rsid w:val="001F6A9E"/>
    <w:rsid w:val="002C54AD"/>
    <w:rsid w:val="002F2E5B"/>
    <w:rsid w:val="00324EC3"/>
    <w:rsid w:val="00325AA1"/>
    <w:rsid w:val="00431A14"/>
    <w:rsid w:val="004869B8"/>
    <w:rsid w:val="00487FD3"/>
    <w:rsid w:val="004C6A3A"/>
    <w:rsid w:val="00660115"/>
    <w:rsid w:val="00670B51"/>
    <w:rsid w:val="006B2A0D"/>
    <w:rsid w:val="007474A9"/>
    <w:rsid w:val="00752BCD"/>
    <w:rsid w:val="0076655B"/>
    <w:rsid w:val="007674DE"/>
    <w:rsid w:val="0079355C"/>
    <w:rsid w:val="00846893"/>
    <w:rsid w:val="008577C6"/>
    <w:rsid w:val="008A232F"/>
    <w:rsid w:val="008D43E6"/>
    <w:rsid w:val="00944EAB"/>
    <w:rsid w:val="009A2673"/>
    <w:rsid w:val="009B57CE"/>
    <w:rsid w:val="009B6F19"/>
    <w:rsid w:val="009C11B7"/>
    <w:rsid w:val="009C3EC2"/>
    <w:rsid w:val="009D3A4A"/>
    <w:rsid w:val="00A07435"/>
    <w:rsid w:val="00A3026E"/>
    <w:rsid w:val="00AB5F32"/>
    <w:rsid w:val="00AC78C3"/>
    <w:rsid w:val="00AD0B14"/>
    <w:rsid w:val="00B60DC3"/>
    <w:rsid w:val="00BC1618"/>
    <w:rsid w:val="00BF4941"/>
    <w:rsid w:val="00C80DDD"/>
    <w:rsid w:val="00CC0F16"/>
    <w:rsid w:val="00CD5735"/>
    <w:rsid w:val="00D147FC"/>
    <w:rsid w:val="00D24375"/>
    <w:rsid w:val="00D94975"/>
    <w:rsid w:val="00E310E7"/>
    <w:rsid w:val="00E711DA"/>
    <w:rsid w:val="00EC341F"/>
    <w:rsid w:val="00EE0E6D"/>
    <w:rsid w:val="00EE3D5E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77317F9"/>
  <w15:docId w15:val="{939D6FE2-BF33-4911-AC3C-7D7FA6A8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B8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paragraph" w:styleId="Heading1">
    <w:name w:val="heading 1"/>
    <w:aliases w:val="Amendments heading"/>
    <w:basedOn w:val="Normal"/>
    <w:next w:val="Normal"/>
    <w:link w:val="Heading1Char"/>
    <w:qFormat/>
    <w:rsid w:val="004869B8"/>
    <w:pPr>
      <w:keepNext/>
      <w:spacing w:after="113" w:line="500" w:lineRule="exact"/>
      <w:outlineLvl w:val="0"/>
    </w:pPr>
    <w:rPr>
      <w:rFonts w:ascii="Arial" w:hAnsi="Arial"/>
      <w:color w:val="FFFFFF"/>
      <w:sz w:val="46"/>
    </w:rPr>
  </w:style>
  <w:style w:type="paragraph" w:styleId="Heading2">
    <w:name w:val="heading 2"/>
    <w:basedOn w:val="Normal"/>
    <w:next w:val="Normal"/>
    <w:link w:val="Heading2Char"/>
    <w:qFormat/>
    <w:rsid w:val="004869B8"/>
    <w:pPr>
      <w:keepNext/>
      <w:spacing w:line="480" w:lineRule="exact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link w:val="Heading3Char"/>
    <w:qFormat/>
    <w:rsid w:val="004869B8"/>
    <w:pPr>
      <w:keepNext/>
      <w:spacing w:line="300" w:lineRule="exact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4869B8"/>
    <w:pPr>
      <w:keepNext/>
      <w:ind w:left="72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4869B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69B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869B8"/>
    <w:pPr>
      <w:spacing w:before="240" w:after="60"/>
      <w:outlineLvl w:val="6"/>
    </w:pPr>
    <w:rPr>
      <w:rFonts w:ascii="Times New Roman" w:eastAsia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4869B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869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mendments heading Char"/>
    <w:basedOn w:val="DefaultParagraphFont"/>
    <w:link w:val="Heading1"/>
    <w:rsid w:val="004869B8"/>
    <w:rPr>
      <w:rFonts w:ascii="Arial" w:eastAsia="Times" w:hAnsi="Arial" w:cs="Times New Roman"/>
      <w:color w:val="FFFFFF"/>
      <w:sz w:val="4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4869B8"/>
    <w:rPr>
      <w:rFonts w:ascii="Arial" w:eastAsia="Times" w:hAnsi="Arial" w:cs="Times New Roman"/>
      <w:b/>
      <w:color w:val="FFFFFF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869B8"/>
    <w:rPr>
      <w:rFonts w:ascii="Arial" w:eastAsia="Times" w:hAnsi="Arial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869B8"/>
    <w:rPr>
      <w:rFonts w:ascii="Times New Roman" w:eastAsia="Times" w:hAnsi="Times New Roman" w:cs="Times New Roman"/>
      <w:b/>
      <w:bCs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869B8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4869B8"/>
    <w:rPr>
      <w:rFonts w:ascii="Times New Roman" w:eastAsia="Times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4869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4869B8"/>
    <w:rPr>
      <w:rFonts w:ascii="Times New Roman" w:eastAsia="Times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4869B8"/>
    <w:rPr>
      <w:rFonts w:ascii="Arial" w:eastAsia="Times" w:hAnsi="Arial" w:cs="Arial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9B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9B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rsid w:val="00486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B8"/>
    <w:rPr>
      <w:rFonts w:ascii="Times" w:eastAsia="Times" w:hAnsi="Times" w:cs="Times New Roman"/>
      <w:sz w:val="24"/>
      <w:szCs w:val="20"/>
      <w:lang w:eastAsia="en-GB"/>
    </w:rPr>
  </w:style>
  <w:style w:type="character" w:styleId="Hyperlink">
    <w:name w:val="Hyperlink"/>
    <w:basedOn w:val="DefaultParagraphFont"/>
    <w:rsid w:val="004869B8"/>
    <w:rPr>
      <w:rFonts w:ascii="Arial" w:hAnsi="Arial"/>
      <w:color w:val="66896D"/>
      <w:sz w:val="22"/>
      <w:u w:val="none"/>
    </w:rPr>
  </w:style>
  <w:style w:type="paragraph" w:styleId="FootnoteText">
    <w:name w:val="footnote text"/>
    <w:basedOn w:val="Normal"/>
    <w:link w:val="FootnoteTextChar"/>
    <w:uiPriority w:val="99"/>
    <w:rsid w:val="004869B8"/>
    <w:rPr>
      <w:rFonts w:ascii="Times New Roman" w:eastAsia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9B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4869B8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48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69B8"/>
    <w:rPr>
      <w:rFonts w:ascii="Tahoma" w:eastAsia="Times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4869B8"/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869B8"/>
    <w:rPr>
      <w:rFonts w:ascii="Times New Roman" w:eastAsia="Times New Roman" w:hAnsi="Times New Roman" w:cs="Times New Roman"/>
      <w:sz w:val="24"/>
      <w:szCs w:val="20"/>
    </w:rPr>
  </w:style>
  <w:style w:type="paragraph" w:customStyle="1" w:styleId="Intro">
    <w:name w:val="Intro"/>
    <w:basedOn w:val="Normal"/>
    <w:rsid w:val="004869B8"/>
    <w:pPr>
      <w:spacing w:line="340" w:lineRule="exact"/>
      <w:ind w:left="284" w:right="-284" w:hanging="284"/>
    </w:pPr>
    <w:rPr>
      <w:rFonts w:ascii="Arial" w:hAnsi="Arial"/>
      <w:color w:val="66896D"/>
      <w:sz w:val="26"/>
    </w:rPr>
  </w:style>
  <w:style w:type="paragraph" w:customStyle="1" w:styleId="Bodycopyindented">
    <w:name w:val="Body copy indented"/>
    <w:basedOn w:val="Normal"/>
    <w:rsid w:val="004869B8"/>
    <w:pPr>
      <w:spacing w:after="159" w:line="260" w:lineRule="exact"/>
      <w:ind w:left="284" w:right="-284" w:hanging="284"/>
    </w:pPr>
    <w:rPr>
      <w:rFonts w:ascii="Arial" w:hAnsi="Arial"/>
      <w:sz w:val="22"/>
    </w:rPr>
  </w:style>
  <w:style w:type="paragraph" w:customStyle="1" w:styleId="Subheads">
    <w:name w:val="Subheads"/>
    <w:basedOn w:val="Normal"/>
    <w:rsid w:val="004869B8"/>
    <w:pPr>
      <w:spacing w:before="280" w:after="85" w:line="300" w:lineRule="exact"/>
    </w:pPr>
    <w:rPr>
      <w:rFonts w:ascii="Arial" w:hAnsi="Arial"/>
      <w:color w:val="66896D"/>
      <w:sz w:val="28"/>
    </w:rPr>
  </w:style>
  <w:style w:type="character" w:styleId="HTMLCite">
    <w:name w:val="HTML Cite"/>
    <w:basedOn w:val="DefaultParagraphFont"/>
    <w:rsid w:val="004869B8"/>
    <w:rPr>
      <w:i w:val="0"/>
      <w:iCs w:val="0"/>
      <w:color w:val="0E774A"/>
    </w:rPr>
  </w:style>
  <w:style w:type="paragraph" w:styleId="Footer">
    <w:name w:val="footer"/>
    <w:basedOn w:val="Normal"/>
    <w:link w:val="FooterChar"/>
    <w:rsid w:val="00486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9B8"/>
    <w:rPr>
      <w:rFonts w:ascii="Times" w:eastAsia="Times" w:hAnsi="Times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4869B8"/>
    <w:pPr>
      <w:tabs>
        <w:tab w:val="left" w:pos="-720"/>
      </w:tabs>
      <w:suppressAutoHyphens/>
      <w:ind w:left="720" w:hanging="720"/>
      <w:jc w:val="both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4869B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link w:val="NormalWebChar"/>
    <w:rsid w:val="004869B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WebChar">
    <w:name w:val="Normal (Web) Char"/>
    <w:basedOn w:val="DefaultParagraphFont"/>
    <w:link w:val="NormalWeb"/>
    <w:rsid w:val="004869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s">
    <w:name w:val="Numbers"/>
    <w:basedOn w:val="DefaultParagraphFont"/>
    <w:rsid w:val="004869B8"/>
    <w:rPr>
      <w:rFonts w:ascii="Arial" w:hAnsi="Arial"/>
      <w:color w:val="66896D"/>
      <w:sz w:val="22"/>
    </w:rPr>
  </w:style>
  <w:style w:type="paragraph" w:customStyle="1" w:styleId="Greeting">
    <w:name w:val="Greeting"/>
    <w:basedOn w:val="Header"/>
    <w:rsid w:val="004869B8"/>
    <w:pPr>
      <w:tabs>
        <w:tab w:val="clear" w:pos="4320"/>
        <w:tab w:val="clear" w:pos="8640"/>
      </w:tabs>
      <w:spacing w:before="567" w:line="340" w:lineRule="exact"/>
    </w:pPr>
    <w:rPr>
      <w:rFonts w:ascii="Arial" w:hAnsi="Arial"/>
      <w:color w:val="66896D"/>
      <w:sz w:val="32"/>
    </w:rPr>
  </w:style>
  <w:style w:type="paragraph" w:customStyle="1" w:styleId="Bodycopy">
    <w:name w:val="Body copy"/>
    <w:basedOn w:val="Bodycopyindented"/>
    <w:rsid w:val="004869B8"/>
    <w:pPr>
      <w:ind w:left="0" w:firstLine="0"/>
    </w:pPr>
  </w:style>
  <w:style w:type="character" w:styleId="PageNumber">
    <w:name w:val="page number"/>
    <w:basedOn w:val="DefaultParagraphFont"/>
    <w:rsid w:val="004869B8"/>
  </w:style>
  <w:style w:type="character" w:customStyle="1" w:styleId="BodycopyindentedChar">
    <w:name w:val="Body copy indented Char"/>
    <w:basedOn w:val="DefaultParagraphFont"/>
    <w:rsid w:val="004869B8"/>
    <w:rPr>
      <w:rFonts w:ascii="Arial" w:eastAsia="Times" w:hAnsi="Arial"/>
      <w:noProof w:val="0"/>
      <w:sz w:val="22"/>
      <w:lang w:val="en-GB" w:eastAsia="en-GB" w:bidi="ar-SA"/>
    </w:rPr>
  </w:style>
  <w:style w:type="character" w:customStyle="1" w:styleId="BodycopyChar">
    <w:name w:val="Body copy Char"/>
    <w:basedOn w:val="BodycopyindentedChar"/>
    <w:rsid w:val="004869B8"/>
    <w:rPr>
      <w:rFonts w:ascii="Arial" w:eastAsia="Times" w:hAnsi="Arial"/>
      <w:noProof w:val="0"/>
      <w:sz w:val="22"/>
      <w:lang w:val="en-GB" w:eastAsia="en-GB" w:bidi="ar-SA"/>
    </w:rPr>
  </w:style>
  <w:style w:type="character" w:customStyle="1" w:styleId="WebaddressesChar">
    <w:name w:val="Web addresses Char"/>
    <w:basedOn w:val="BodycopyChar"/>
    <w:rsid w:val="004869B8"/>
    <w:rPr>
      <w:rFonts w:ascii="Arial" w:eastAsia="Times" w:hAnsi="Arial"/>
      <w:noProof w:val="0"/>
      <w:color w:val="66896D"/>
      <w:sz w:val="22"/>
      <w:szCs w:val="22"/>
      <w:lang w:val="en-GB" w:eastAsia="en-GB" w:bidi="ar-SA"/>
    </w:rPr>
  </w:style>
  <w:style w:type="paragraph" w:customStyle="1" w:styleId="To">
    <w:name w:val="To"/>
    <w:basedOn w:val="Normal"/>
    <w:rsid w:val="004869B8"/>
    <w:pPr>
      <w:spacing w:line="280" w:lineRule="exact"/>
      <w:ind w:left="519" w:hangingChars="472" w:hanging="519"/>
    </w:pPr>
    <w:rPr>
      <w:rFonts w:ascii="Arial" w:hAnsi="Arial"/>
      <w:b/>
      <w:color w:val="FFFFFF"/>
      <w:sz w:val="22"/>
    </w:rPr>
  </w:style>
  <w:style w:type="paragraph" w:customStyle="1" w:styleId="IssueDate">
    <w:name w:val="Issue Date"/>
    <w:basedOn w:val="Normal"/>
    <w:rsid w:val="004869B8"/>
    <w:pPr>
      <w:spacing w:after="227"/>
    </w:pPr>
    <w:rPr>
      <w:rFonts w:ascii="Arial" w:hAnsi="Arial"/>
      <w:color w:val="FFFFFF"/>
      <w:sz w:val="20"/>
    </w:rPr>
  </w:style>
  <w:style w:type="paragraph" w:customStyle="1" w:styleId="PayCircularheading">
    <w:name w:val="Pay Circular heading"/>
    <w:basedOn w:val="Heading1"/>
    <w:rsid w:val="004869B8"/>
    <w:pPr>
      <w:spacing w:after="227"/>
    </w:pPr>
    <w:rPr>
      <w:color w:val="DAE2D7"/>
    </w:rPr>
  </w:style>
  <w:style w:type="paragraph" w:styleId="BlockText">
    <w:name w:val="Block Text"/>
    <w:basedOn w:val="Normal"/>
    <w:rsid w:val="004869B8"/>
    <w:pPr>
      <w:tabs>
        <w:tab w:val="left" w:pos="-720"/>
      </w:tabs>
      <w:suppressAutoHyphens/>
      <w:spacing w:line="228" w:lineRule="auto"/>
      <w:ind w:left="567" w:right="703"/>
      <w:jc w:val="both"/>
    </w:pPr>
    <w:rPr>
      <w:rFonts w:ascii="Arial" w:eastAsia="Times New Roman" w:hAnsi="Arial"/>
      <w:spacing w:val="-2"/>
      <w:sz w:val="16"/>
    </w:rPr>
  </w:style>
  <w:style w:type="paragraph" w:styleId="BodyText2">
    <w:name w:val="Body Text 2"/>
    <w:basedOn w:val="Normal"/>
    <w:link w:val="BodyText2Char"/>
    <w:rsid w:val="004869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69B8"/>
    <w:rPr>
      <w:rFonts w:ascii="Times" w:eastAsia="Times" w:hAnsi="Times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869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9B8"/>
    <w:rPr>
      <w:rFonts w:ascii="Times" w:eastAsia="Times" w:hAnsi="Times" w:cs="Times New Roman"/>
      <w:sz w:val="16"/>
      <w:szCs w:val="16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4869B8"/>
    <w:rPr>
      <w:rFonts w:ascii="Times" w:eastAsia="Times" w:hAnsi="Times" w:cs="Times New Roman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4869B8"/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4869B8"/>
    <w:rPr>
      <w:rFonts w:ascii="Times" w:eastAsia="Times" w:hAnsi="Times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4869B8"/>
    <w:pPr>
      <w:jc w:val="center"/>
    </w:pPr>
    <w:rPr>
      <w:rFonts w:ascii="Arial" w:eastAsia="Times New Roman" w:hAnsi="Arial"/>
      <w:sz w:val="36"/>
    </w:rPr>
  </w:style>
  <w:style w:type="character" w:customStyle="1" w:styleId="TitleChar">
    <w:name w:val="Title Char"/>
    <w:basedOn w:val="DefaultParagraphFont"/>
    <w:link w:val="Title"/>
    <w:rsid w:val="004869B8"/>
    <w:rPr>
      <w:rFonts w:ascii="Arial" w:eastAsia="Times New Roman" w:hAnsi="Arial" w:cs="Times New Roman"/>
      <w:sz w:val="36"/>
      <w:szCs w:val="20"/>
      <w:lang w:eastAsia="en-GB"/>
    </w:rPr>
  </w:style>
  <w:style w:type="paragraph" w:customStyle="1" w:styleId="Para">
    <w:name w:val="Para"/>
    <w:basedOn w:val="Normal"/>
    <w:rsid w:val="004869B8"/>
    <w:pPr>
      <w:spacing w:before="240"/>
      <w:jc w:val="both"/>
    </w:pPr>
    <w:rPr>
      <w:rFonts w:ascii="Univers" w:eastAsia="Times New Roman" w:hAnsi="Univers"/>
    </w:rPr>
  </w:style>
  <w:style w:type="paragraph" w:styleId="BodyTextIndent">
    <w:name w:val="Body Text Indent"/>
    <w:basedOn w:val="Normal"/>
    <w:link w:val="BodyTextIndentChar"/>
    <w:rsid w:val="004869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69B8"/>
    <w:rPr>
      <w:rFonts w:ascii="Times" w:eastAsia="Times" w:hAnsi="Times" w:cs="Times New Roman"/>
      <w:sz w:val="24"/>
      <w:szCs w:val="20"/>
      <w:lang w:eastAsia="en-GB"/>
    </w:rPr>
  </w:style>
  <w:style w:type="paragraph" w:customStyle="1" w:styleId="Bullet">
    <w:name w:val="Bullet"/>
    <w:basedOn w:val="Normal"/>
    <w:rsid w:val="004869B8"/>
    <w:pPr>
      <w:tabs>
        <w:tab w:val="num" w:pos="420"/>
        <w:tab w:val="left" w:pos="993"/>
      </w:tabs>
      <w:spacing w:before="120"/>
      <w:ind w:left="993" w:hanging="426"/>
    </w:pPr>
    <w:rPr>
      <w:rFonts w:ascii="Univers" w:eastAsia="Times New Roman" w:hAnsi="Univers"/>
    </w:rPr>
  </w:style>
  <w:style w:type="paragraph" w:styleId="Subtitle">
    <w:name w:val="Subtitle"/>
    <w:basedOn w:val="Normal"/>
    <w:link w:val="SubtitleChar"/>
    <w:qFormat/>
    <w:rsid w:val="004869B8"/>
    <w:rPr>
      <w:rFonts w:ascii="Arial" w:eastAsia="Times New Roman" w:hAnsi="Arial"/>
      <w:b/>
    </w:rPr>
  </w:style>
  <w:style w:type="character" w:customStyle="1" w:styleId="SubtitleChar">
    <w:name w:val="Subtitle Char"/>
    <w:basedOn w:val="DefaultParagraphFont"/>
    <w:link w:val="Subtitle"/>
    <w:rsid w:val="004869B8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Table">
    <w:name w:val="Table"/>
    <w:basedOn w:val="Normal"/>
    <w:uiPriority w:val="99"/>
    <w:rsid w:val="004869B8"/>
    <w:rPr>
      <w:rFonts w:ascii="Univers" w:eastAsia="Times New Roman" w:hAnsi="Univers"/>
      <w:sz w:val="22"/>
    </w:rPr>
  </w:style>
  <w:style w:type="paragraph" w:customStyle="1" w:styleId="Para5">
    <w:name w:val="Para (5)"/>
    <w:basedOn w:val="Normal"/>
    <w:rsid w:val="004869B8"/>
    <w:pPr>
      <w:tabs>
        <w:tab w:val="num" w:pos="1440"/>
      </w:tabs>
      <w:spacing w:before="240"/>
      <w:ind w:left="1440" w:hanging="720"/>
      <w:jc w:val="both"/>
    </w:pPr>
    <w:rPr>
      <w:rFonts w:ascii="Univers" w:eastAsia="Times New Roman" w:hAnsi="Univers"/>
    </w:rPr>
  </w:style>
  <w:style w:type="paragraph" w:customStyle="1" w:styleId="Main">
    <w:name w:val="Main"/>
    <w:basedOn w:val="Header"/>
    <w:rsid w:val="004869B8"/>
    <w:pPr>
      <w:numPr>
        <w:numId w:val="3"/>
      </w:numPr>
      <w:tabs>
        <w:tab w:val="clear" w:pos="4320"/>
        <w:tab w:val="clear" w:pos="8640"/>
      </w:tabs>
      <w:spacing w:after="240"/>
    </w:pPr>
    <w:rPr>
      <w:rFonts w:ascii="Times New Roman" w:eastAsia="Times New Roman" w:hAnsi="Times New Roman"/>
    </w:rPr>
  </w:style>
  <w:style w:type="paragraph" w:customStyle="1" w:styleId="Sub">
    <w:name w:val="Sub"/>
    <w:basedOn w:val="Normal"/>
    <w:rsid w:val="004869B8"/>
    <w:pPr>
      <w:numPr>
        <w:numId w:val="4"/>
      </w:numPr>
      <w:spacing w:after="240"/>
    </w:pPr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rsid w:val="004869B8"/>
    <w:pPr>
      <w:tabs>
        <w:tab w:val="left" w:pos="1440"/>
      </w:tabs>
      <w:ind w:left="1800" w:hanging="1800"/>
    </w:pPr>
    <w:rPr>
      <w:rFonts w:ascii="Times New Roman" w:eastAsia="Times New Roman" w:hAnsi="Times New Roma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869B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customStyle="1" w:styleId="ChapPara">
    <w:name w:val="ChapPara"/>
    <w:basedOn w:val="List2"/>
    <w:autoRedefine/>
    <w:rsid w:val="004869B8"/>
    <w:pPr>
      <w:numPr>
        <w:numId w:val="5"/>
      </w:numPr>
      <w:spacing w:before="80" w:after="80" w:line="360" w:lineRule="auto"/>
    </w:pPr>
    <w:rPr>
      <w:rFonts w:ascii="Arial" w:hAnsi="Arial"/>
    </w:rPr>
  </w:style>
  <w:style w:type="paragraph" w:styleId="List2">
    <w:name w:val="List 2"/>
    <w:basedOn w:val="Normal"/>
    <w:rsid w:val="004869B8"/>
    <w:pPr>
      <w:ind w:left="566" w:hanging="283"/>
    </w:pPr>
    <w:rPr>
      <w:rFonts w:ascii="Times New Roman" w:eastAsia="Times New Roman" w:hAnsi="Times New Roman"/>
      <w:sz w:val="20"/>
    </w:rPr>
  </w:style>
  <w:style w:type="paragraph" w:customStyle="1" w:styleId="AnnexD">
    <w:name w:val="Annex D"/>
    <w:basedOn w:val="Normal"/>
    <w:rsid w:val="004869B8"/>
    <w:pPr>
      <w:tabs>
        <w:tab w:val="num" w:pos="720"/>
      </w:tabs>
      <w:spacing w:before="240"/>
      <w:ind w:left="720" w:hanging="720"/>
      <w:jc w:val="both"/>
    </w:pPr>
    <w:rPr>
      <w:rFonts w:ascii="Univers (W1)" w:eastAsia="Times New Roman" w:hAnsi="Univers (W1)"/>
    </w:rPr>
  </w:style>
  <w:style w:type="paragraph" w:customStyle="1" w:styleId="Para4">
    <w:name w:val="Para (4)"/>
    <w:basedOn w:val="Normal"/>
    <w:rsid w:val="004869B8"/>
    <w:pPr>
      <w:tabs>
        <w:tab w:val="num" w:pos="360"/>
      </w:tabs>
      <w:spacing w:before="240"/>
      <w:ind w:left="360" w:hanging="360"/>
      <w:jc w:val="both"/>
    </w:pPr>
    <w:rPr>
      <w:rFonts w:ascii="Univers" w:eastAsia="Times New Roman" w:hAnsi="Univers"/>
    </w:rPr>
  </w:style>
  <w:style w:type="paragraph" w:customStyle="1" w:styleId="Para2">
    <w:name w:val="Para (2)"/>
    <w:basedOn w:val="Normal"/>
    <w:rsid w:val="004869B8"/>
    <w:pPr>
      <w:tabs>
        <w:tab w:val="num" w:pos="360"/>
      </w:tabs>
      <w:spacing w:before="240"/>
      <w:ind w:left="360" w:hanging="360"/>
      <w:jc w:val="both"/>
    </w:pPr>
    <w:rPr>
      <w:rFonts w:ascii="Univers" w:eastAsia="Times New Roman" w:hAnsi="Univers"/>
    </w:rPr>
  </w:style>
  <w:style w:type="paragraph" w:customStyle="1" w:styleId="Para3">
    <w:name w:val="Para (3)"/>
    <w:basedOn w:val="Para2"/>
    <w:rsid w:val="004869B8"/>
  </w:style>
  <w:style w:type="paragraph" w:customStyle="1" w:styleId="Para6">
    <w:name w:val="Para (6)"/>
    <w:basedOn w:val="Para5"/>
    <w:uiPriority w:val="99"/>
    <w:rsid w:val="004869B8"/>
  </w:style>
  <w:style w:type="paragraph" w:customStyle="1" w:styleId="Para8">
    <w:name w:val="Para (8)"/>
    <w:basedOn w:val="Normal"/>
    <w:rsid w:val="004869B8"/>
    <w:pPr>
      <w:tabs>
        <w:tab w:val="num" w:pos="360"/>
      </w:tabs>
      <w:spacing w:before="240"/>
      <w:ind w:left="360" w:hanging="360"/>
      <w:jc w:val="both"/>
    </w:pPr>
    <w:rPr>
      <w:rFonts w:ascii="Univers (W1)" w:eastAsia="Times New Roman" w:hAnsi="Univers (W1)"/>
    </w:rPr>
  </w:style>
  <w:style w:type="paragraph" w:customStyle="1" w:styleId="Para7">
    <w:name w:val="Para (7)"/>
    <w:basedOn w:val="Para6"/>
    <w:rsid w:val="004869B8"/>
  </w:style>
  <w:style w:type="paragraph" w:customStyle="1" w:styleId="Para10">
    <w:name w:val="Para (10)"/>
    <w:basedOn w:val="Normal"/>
    <w:rsid w:val="004869B8"/>
    <w:pPr>
      <w:numPr>
        <w:ilvl w:val="1"/>
        <w:numId w:val="6"/>
      </w:numPr>
      <w:spacing w:before="240"/>
      <w:jc w:val="both"/>
    </w:pPr>
    <w:rPr>
      <w:rFonts w:ascii="Univers (W1)" w:eastAsia="Times New Roman" w:hAnsi="Univers (W1)"/>
    </w:rPr>
  </w:style>
  <w:style w:type="paragraph" w:customStyle="1" w:styleId="Sub2">
    <w:name w:val="Sub 2"/>
    <w:basedOn w:val="Sub"/>
    <w:rsid w:val="004869B8"/>
    <w:pPr>
      <w:numPr>
        <w:numId w:val="0"/>
      </w:numPr>
      <w:tabs>
        <w:tab w:val="num" w:pos="1440"/>
      </w:tabs>
      <w:spacing w:before="240" w:after="0"/>
      <w:ind w:left="1440" w:hanging="720"/>
      <w:jc w:val="both"/>
    </w:pPr>
    <w:rPr>
      <w:rFonts w:ascii="Univers (W1)" w:hAnsi="Univers (W1)"/>
    </w:rPr>
  </w:style>
  <w:style w:type="paragraph" w:customStyle="1" w:styleId="Para11">
    <w:name w:val="Para (11)"/>
    <w:basedOn w:val="Para9"/>
    <w:rsid w:val="004869B8"/>
    <w:pPr>
      <w:tabs>
        <w:tab w:val="clear" w:pos="360"/>
        <w:tab w:val="num" w:pos="720"/>
      </w:tabs>
      <w:ind w:left="720" w:hanging="720"/>
    </w:pPr>
  </w:style>
  <w:style w:type="paragraph" w:customStyle="1" w:styleId="Para9">
    <w:name w:val="Para (9)"/>
    <w:basedOn w:val="Para8"/>
    <w:rsid w:val="004869B8"/>
  </w:style>
  <w:style w:type="paragraph" w:customStyle="1" w:styleId="Para12">
    <w:name w:val="Para (12)"/>
    <w:basedOn w:val="Para7"/>
    <w:rsid w:val="004869B8"/>
    <w:pPr>
      <w:tabs>
        <w:tab w:val="clear" w:pos="1440"/>
        <w:tab w:val="num" w:pos="720"/>
      </w:tabs>
      <w:ind w:left="720"/>
    </w:pPr>
  </w:style>
  <w:style w:type="paragraph" w:customStyle="1" w:styleId="Para13">
    <w:name w:val="Para (13)"/>
    <w:basedOn w:val="Para2"/>
    <w:rsid w:val="004869B8"/>
    <w:pPr>
      <w:tabs>
        <w:tab w:val="clear" w:pos="360"/>
        <w:tab w:val="num" w:pos="720"/>
      </w:tabs>
      <w:ind w:left="720" w:hanging="720"/>
    </w:pPr>
  </w:style>
  <w:style w:type="paragraph" w:customStyle="1" w:styleId="Sub-para">
    <w:name w:val="Sub-para"/>
    <w:basedOn w:val="BodyTextIndent2"/>
    <w:rsid w:val="004869B8"/>
    <w:pPr>
      <w:tabs>
        <w:tab w:val="clear" w:pos="-720"/>
      </w:tabs>
      <w:suppressAutoHyphens w:val="0"/>
      <w:spacing w:before="120"/>
      <w:ind w:left="1296" w:hanging="576"/>
      <w:jc w:val="left"/>
    </w:pPr>
    <w:rPr>
      <w:rFonts w:ascii="Univers" w:hAnsi="Univers"/>
    </w:rPr>
  </w:style>
  <w:style w:type="paragraph" w:customStyle="1" w:styleId="Para14">
    <w:name w:val="Para (14)"/>
    <w:basedOn w:val="Para4"/>
    <w:rsid w:val="004869B8"/>
    <w:pPr>
      <w:tabs>
        <w:tab w:val="clear" w:pos="360"/>
        <w:tab w:val="num" w:pos="720"/>
      </w:tabs>
      <w:ind w:left="720" w:hanging="720"/>
    </w:pPr>
  </w:style>
  <w:style w:type="paragraph" w:customStyle="1" w:styleId="AnnexC">
    <w:name w:val="Annex C"/>
    <w:basedOn w:val="Sub2"/>
    <w:rsid w:val="004869B8"/>
    <w:pPr>
      <w:tabs>
        <w:tab w:val="clear" w:pos="1440"/>
        <w:tab w:val="num" w:pos="360"/>
      </w:tabs>
      <w:ind w:left="360" w:hanging="360"/>
    </w:pPr>
  </w:style>
  <w:style w:type="paragraph" w:customStyle="1" w:styleId="AnnexE">
    <w:name w:val="Annex E"/>
    <w:basedOn w:val="AnnexC"/>
    <w:rsid w:val="004869B8"/>
  </w:style>
  <w:style w:type="paragraph" w:customStyle="1" w:styleId="AnnexF">
    <w:name w:val="Annex F"/>
    <w:basedOn w:val="AnnexE"/>
    <w:rsid w:val="004869B8"/>
  </w:style>
  <w:style w:type="character" w:styleId="FollowedHyperlink">
    <w:name w:val="FollowedHyperlink"/>
    <w:basedOn w:val="DefaultParagraphFont"/>
    <w:rsid w:val="004869B8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rsid w:val="004869B8"/>
    <w:pPr>
      <w:ind w:left="200" w:hanging="200"/>
    </w:pPr>
    <w:rPr>
      <w:rFonts w:ascii="Times New Roman" w:eastAsia="Times New Roman" w:hAnsi="Times New Roman"/>
      <w:sz w:val="20"/>
    </w:rPr>
  </w:style>
  <w:style w:type="character" w:customStyle="1" w:styleId="body1">
    <w:name w:val="body1"/>
    <w:basedOn w:val="DefaultParagraphFont"/>
    <w:rsid w:val="004869B8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Default">
    <w:name w:val="Default"/>
    <w:uiPriority w:val="99"/>
    <w:rsid w:val="004869B8"/>
    <w:pPr>
      <w:autoSpaceDE w:val="0"/>
      <w:autoSpaceDN w:val="0"/>
      <w:adjustRightInd w:val="0"/>
      <w:spacing w:after="0" w:line="240" w:lineRule="auto"/>
    </w:pPr>
    <w:rPr>
      <w:rFonts w:ascii="OOLDE G+ MST T 31b 7f 92665o 39" w:eastAsia="Times New Roman" w:hAnsi="OOLDE G+ MST T 31b 7f 92665o 39" w:cs="Times New Roman"/>
      <w:color w:val="000000"/>
      <w:sz w:val="24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4869B8"/>
    <w:rPr>
      <w:rFonts w:ascii="Tahoma" w:eastAsia="Times" w:hAnsi="Tahoma" w:cs="Tahoma"/>
      <w:sz w:val="20"/>
      <w:szCs w:val="20"/>
      <w:shd w:val="clear" w:color="auto" w:fill="000080"/>
      <w:lang w:eastAsia="en-GB"/>
    </w:rPr>
  </w:style>
  <w:style w:type="paragraph" w:styleId="DocumentMap">
    <w:name w:val="Document Map"/>
    <w:basedOn w:val="Normal"/>
    <w:link w:val="DocumentMapChar"/>
    <w:semiHidden/>
    <w:rsid w:val="004869B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1">
    <w:name w:val="Document Map Char1"/>
    <w:basedOn w:val="DefaultParagraphFont"/>
    <w:uiPriority w:val="99"/>
    <w:semiHidden/>
    <w:rsid w:val="004869B8"/>
    <w:rPr>
      <w:rFonts w:ascii="Tahoma" w:eastAsia="Times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869B8"/>
    <w:pPr>
      <w:ind w:left="720"/>
    </w:pPr>
  </w:style>
  <w:style w:type="character" w:styleId="CommentReference">
    <w:name w:val="annotation reference"/>
    <w:basedOn w:val="DefaultParagraphFont"/>
    <w:uiPriority w:val="99"/>
    <w:rsid w:val="004869B8"/>
    <w:rPr>
      <w:sz w:val="16"/>
      <w:szCs w:val="16"/>
    </w:rPr>
  </w:style>
  <w:style w:type="table" w:styleId="TableGrid">
    <w:name w:val="Table Grid"/>
    <w:basedOn w:val="TableNormal"/>
    <w:uiPriority w:val="59"/>
    <w:rsid w:val="0048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8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semployers.org/your-workforce/pay-and-reward/agenda-for-change/nhs-terms-and-conditions-of-service-hand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-ni.gov.uk/search?edit-submit-utton=Go&amp;query=workforce+policy+guidan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DE41-4639-4295-91D8-A605A76F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Buchanan</dc:creator>
  <cp:keywords/>
  <dc:description/>
  <cp:lastModifiedBy>Vicky Andrews</cp:lastModifiedBy>
  <cp:revision>2</cp:revision>
  <cp:lastPrinted>2016-03-01T14:11:00Z</cp:lastPrinted>
  <dcterms:created xsi:type="dcterms:W3CDTF">2022-02-08T10:10:00Z</dcterms:created>
  <dcterms:modified xsi:type="dcterms:W3CDTF">2022-02-08T10:10:00Z</dcterms:modified>
</cp:coreProperties>
</file>