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215" w:rsidRDefault="001D5215"/>
    <w:p w:rsidR="00DD1939" w:rsidRDefault="00DD1939"/>
    <w:tbl>
      <w:tblPr>
        <w:tblW w:w="4941" w:type="pct"/>
        <w:tblLook w:val="01E0"/>
      </w:tblPr>
      <w:tblGrid>
        <w:gridCol w:w="9134"/>
      </w:tblGrid>
      <w:tr w:rsidR="001D5215" w:rsidRPr="003538F2" w:rsidTr="00B76354">
        <w:trPr>
          <w:trHeight w:val="1021"/>
        </w:trPr>
        <w:tc>
          <w:tcPr>
            <w:tcW w:w="5000" w:type="pct"/>
          </w:tcPr>
          <w:p w:rsidR="001D5215" w:rsidRPr="003538F2" w:rsidRDefault="00B76B72" w:rsidP="00500EA4">
            <w:pPr>
              <w:rPr>
                <w:rFonts w:ascii="Arial Narrow" w:hAnsi="Arial Narrow" w:cs="Arial"/>
                <w:color w:val="333333"/>
              </w:rPr>
            </w:pPr>
            <w:bookmarkStart w:id="0" w:name="top"/>
            <w:r>
              <w:rPr>
                <w:noProof/>
                <w:lang w:eastAsia="en-GB"/>
              </w:rPr>
              <w:drawing>
                <wp:anchor distT="0" distB="0" distL="0" distR="0" simplePos="0" relativeHeight="251657728" behindDoc="0" locked="0" layoutInCell="1" allowOverlap="0">
                  <wp:simplePos x="0" y="0"/>
                  <wp:positionH relativeFrom="column">
                    <wp:posOffset>3354070</wp:posOffset>
                  </wp:positionH>
                  <wp:positionV relativeFrom="line">
                    <wp:posOffset>-4445</wp:posOffset>
                  </wp:positionV>
                  <wp:extent cx="2818130" cy="1030605"/>
                  <wp:effectExtent l="19050" t="0" r="1270" b="0"/>
                  <wp:wrapSquare wrapText="bothSides"/>
                  <wp:docPr id="2" name="Picture 2" descr="The Society of Radiographers - Promoting Radiography, representing Radiograp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ociety of Radiographers - Promoting Radiography, representing Radiographers"/>
                          <pic:cNvPicPr>
                            <a:picLocks noChangeAspect="1" noChangeArrowheads="1"/>
                          </pic:cNvPicPr>
                        </pic:nvPicPr>
                        <pic:blipFill>
                          <a:blip r:embed="rId8" cstate="print"/>
                          <a:srcRect/>
                          <a:stretch>
                            <a:fillRect/>
                          </a:stretch>
                        </pic:blipFill>
                        <pic:spPr bwMode="auto">
                          <a:xfrm>
                            <a:off x="0" y="0"/>
                            <a:ext cx="2818130" cy="1030605"/>
                          </a:xfrm>
                          <a:prstGeom prst="rect">
                            <a:avLst/>
                          </a:prstGeom>
                          <a:noFill/>
                          <a:ln w="9525">
                            <a:noFill/>
                            <a:miter lim="800000"/>
                            <a:headEnd/>
                            <a:tailEnd/>
                          </a:ln>
                        </pic:spPr>
                      </pic:pic>
                    </a:graphicData>
                  </a:graphic>
                </wp:anchor>
              </w:drawing>
            </w:r>
            <w:r>
              <w:rPr>
                <w:rFonts w:ascii="Arial Narrow" w:hAnsi="Arial Narrow" w:cs="Arial"/>
                <w:noProof/>
                <w:color w:val="333333"/>
                <w:lang w:eastAsia="en-GB"/>
              </w:rPr>
              <w:drawing>
                <wp:inline distT="0" distB="0" distL="0" distR="0">
                  <wp:extent cx="3324225" cy="990600"/>
                  <wp:effectExtent l="19050" t="0" r="9525" b="0"/>
                  <wp:docPr id="1" name="Picture 1" descr="The Society of Radiographers - promoting Radiography, representing Radiograp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ociety of Radiographers - promoting Radiography, representing Radiographers"/>
                          <pic:cNvPicPr>
                            <a:picLocks noChangeAspect="1" noChangeArrowheads="1"/>
                          </pic:cNvPicPr>
                        </pic:nvPicPr>
                        <pic:blipFill>
                          <a:blip r:embed="rId9" cstate="print"/>
                          <a:srcRect/>
                          <a:stretch>
                            <a:fillRect/>
                          </a:stretch>
                        </pic:blipFill>
                        <pic:spPr bwMode="auto">
                          <a:xfrm>
                            <a:off x="0" y="0"/>
                            <a:ext cx="3324225" cy="990600"/>
                          </a:xfrm>
                          <a:prstGeom prst="rect">
                            <a:avLst/>
                          </a:prstGeom>
                          <a:noFill/>
                          <a:ln w="9525">
                            <a:noFill/>
                            <a:miter lim="800000"/>
                            <a:headEnd/>
                            <a:tailEnd/>
                          </a:ln>
                        </pic:spPr>
                      </pic:pic>
                    </a:graphicData>
                  </a:graphic>
                </wp:inline>
              </w:drawing>
            </w:r>
          </w:p>
        </w:tc>
      </w:tr>
    </w:tbl>
    <w:p w:rsidR="001D5215" w:rsidRPr="003538F2" w:rsidRDefault="001D5215" w:rsidP="002733A8">
      <w:pPr>
        <w:rPr>
          <w:rFonts w:ascii="Arial Narrow" w:hAnsi="Arial Narrow" w:cs="Arial"/>
        </w:rPr>
      </w:pPr>
    </w:p>
    <w:p w:rsidR="001D5215" w:rsidRPr="003538F2" w:rsidRDefault="001D5215" w:rsidP="002733A8">
      <w:pPr>
        <w:rPr>
          <w:rFonts w:ascii="Arial Narrow" w:hAnsi="Arial Narrow" w:cs="Arial"/>
          <w:b/>
        </w:rPr>
      </w:pPr>
      <w:r w:rsidRPr="003538F2">
        <w:rPr>
          <w:rFonts w:ascii="Arial Narrow" w:hAnsi="Arial Narrow" w:cs="Arial"/>
          <w:b/>
        </w:rPr>
        <w:t>Scottish Council of the Society of Radiographers.</w:t>
      </w:r>
    </w:p>
    <w:p w:rsidR="001D5215" w:rsidRDefault="001D5215" w:rsidP="002733A8">
      <w:pPr>
        <w:rPr>
          <w:rFonts w:ascii="Arial Narrow" w:hAnsi="Arial Narrow" w:cs="Arial"/>
          <w:b/>
        </w:rPr>
      </w:pPr>
    </w:p>
    <w:p w:rsidR="001D5215" w:rsidRPr="00215ADB" w:rsidRDefault="00FA4F80" w:rsidP="002733A8">
      <w:pPr>
        <w:rPr>
          <w:rFonts w:ascii="Arial Narrow" w:hAnsi="Arial Narrow" w:cs="Arial"/>
          <w:i/>
        </w:rPr>
      </w:pPr>
      <w:r>
        <w:rPr>
          <w:rFonts w:ascii="Arial Narrow" w:hAnsi="Arial Narrow" w:cs="Arial"/>
          <w:b/>
        </w:rPr>
        <w:t xml:space="preserve">Minutes </w:t>
      </w:r>
      <w:r w:rsidR="00C07164">
        <w:rPr>
          <w:rFonts w:ascii="Arial Narrow" w:hAnsi="Arial Narrow" w:cs="Arial"/>
          <w:b/>
        </w:rPr>
        <w:t>09/04</w:t>
      </w:r>
      <w:r w:rsidR="00844CAC">
        <w:rPr>
          <w:rFonts w:ascii="Arial Narrow" w:hAnsi="Arial Narrow" w:cs="Arial"/>
          <w:b/>
        </w:rPr>
        <w:t>/2019</w:t>
      </w:r>
    </w:p>
    <w:p w:rsidR="001D5215" w:rsidRPr="00215ADB" w:rsidRDefault="001D5215" w:rsidP="002733A8">
      <w:pPr>
        <w:rPr>
          <w:rFonts w:ascii="Arial Narrow" w:hAnsi="Arial Narrow" w:cs="Arial"/>
          <w:i/>
        </w:rPr>
      </w:pPr>
      <w:r>
        <w:rPr>
          <w:rFonts w:ascii="Arial Narrow" w:hAnsi="Arial Narrow" w:cs="Arial"/>
          <w:b/>
        </w:rPr>
        <w:t>Venue</w:t>
      </w:r>
      <w:r>
        <w:rPr>
          <w:rFonts w:ascii="Arial Narrow" w:hAnsi="Arial Narrow" w:cs="Arial"/>
          <w:b/>
        </w:rPr>
        <w:tab/>
      </w:r>
      <w:r>
        <w:rPr>
          <w:rFonts w:ascii="Arial Narrow" w:hAnsi="Arial Narrow" w:cs="Arial"/>
          <w:b/>
        </w:rPr>
        <w:tab/>
      </w:r>
      <w:smartTag w:uri="urn:schemas-microsoft-com:office:smarttags" w:element="PlaceName">
        <w:r w:rsidRPr="00215ADB">
          <w:rPr>
            <w:rFonts w:ascii="Arial Narrow" w:hAnsi="Arial Narrow" w:cs="Arial"/>
            <w:i/>
          </w:rPr>
          <w:t>STUC</w:t>
        </w:r>
      </w:smartTag>
      <w:r w:rsidRPr="00215ADB">
        <w:rPr>
          <w:rFonts w:ascii="Arial Narrow" w:hAnsi="Arial Narrow" w:cs="Arial"/>
          <w:i/>
        </w:rPr>
        <w:t xml:space="preserve"> </w:t>
      </w:r>
      <w:smartTag w:uri="urn:schemas-microsoft-com:office:smarttags" w:element="PlaceType">
        <w:r w:rsidRPr="00215ADB">
          <w:rPr>
            <w:rFonts w:ascii="Arial Narrow" w:hAnsi="Arial Narrow" w:cs="Arial"/>
            <w:i/>
          </w:rPr>
          <w:t>Building</w:t>
        </w:r>
      </w:smartTag>
      <w:r w:rsidRPr="00215ADB">
        <w:rPr>
          <w:rFonts w:ascii="Arial Narrow" w:hAnsi="Arial Narrow" w:cs="Arial"/>
          <w:i/>
        </w:rPr>
        <w:t xml:space="preserve"> </w:t>
      </w:r>
      <w:smartTag w:uri="urn:schemas-microsoft-com:office:smarttags" w:element="place">
        <w:smartTag w:uri="urn:schemas-microsoft-com:office:smarttags" w:element="City">
          <w:r w:rsidRPr="00215ADB">
            <w:rPr>
              <w:rFonts w:ascii="Arial Narrow" w:hAnsi="Arial Narrow" w:cs="Arial"/>
              <w:i/>
            </w:rPr>
            <w:t>Glasgow</w:t>
          </w:r>
        </w:smartTag>
      </w:smartTag>
    </w:p>
    <w:p w:rsidR="001D5215" w:rsidRPr="00215ADB" w:rsidRDefault="001D5215" w:rsidP="002733A8">
      <w:pPr>
        <w:rPr>
          <w:rFonts w:ascii="Arial Narrow" w:hAnsi="Arial Narrow" w:cs="Arial"/>
          <w:i/>
        </w:rPr>
      </w:pPr>
    </w:p>
    <w:p w:rsidR="001D5215" w:rsidRPr="003538F2" w:rsidRDefault="001D5215" w:rsidP="002733A8">
      <w:pPr>
        <w:rPr>
          <w:rFonts w:ascii="Arial Narrow" w:hAnsi="Arial Narrow" w:cs="Arial"/>
          <w:b/>
        </w:rPr>
      </w:pPr>
    </w:p>
    <w:tbl>
      <w:tblPr>
        <w:tblW w:w="6436" w:type="pct"/>
        <w:tblLook w:val="01E0"/>
      </w:tblPr>
      <w:tblGrid>
        <w:gridCol w:w="1787"/>
        <w:gridCol w:w="7677"/>
        <w:gridCol w:w="257"/>
        <w:gridCol w:w="1099"/>
        <w:gridCol w:w="1078"/>
      </w:tblGrid>
      <w:tr w:rsidR="00E10321" w:rsidRPr="003538F2" w:rsidTr="00341C93">
        <w:trPr>
          <w:trHeight w:val="2909"/>
        </w:trPr>
        <w:tc>
          <w:tcPr>
            <w:tcW w:w="751" w:type="pct"/>
          </w:tcPr>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r w:rsidRPr="003538F2">
              <w:rPr>
                <w:rFonts w:ascii="Arial Narrow" w:hAnsi="Arial Narrow" w:cs="Arial"/>
                <w:b/>
              </w:rPr>
              <w:t>Present</w:t>
            </w: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tc>
        <w:tc>
          <w:tcPr>
            <w:tcW w:w="3226" w:type="pct"/>
          </w:tcPr>
          <w:p w:rsidR="001D5215" w:rsidRDefault="001D5215" w:rsidP="00E94D12">
            <w:pPr>
              <w:rPr>
                <w:rFonts w:ascii="Arial Narrow" w:hAnsi="Arial Narrow" w:cs="Arial"/>
              </w:rPr>
            </w:pPr>
          </w:p>
          <w:p w:rsidR="00F40230" w:rsidRDefault="00F40230" w:rsidP="00F40230">
            <w:pPr>
              <w:rPr>
                <w:rFonts w:ascii="Arial Narrow" w:hAnsi="Arial Narrow" w:cs="Arial"/>
              </w:rPr>
            </w:pPr>
            <w:r>
              <w:rPr>
                <w:rFonts w:ascii="Arial Narrow" w:hAnsi="Arial Narrow" w:cs="Arial"/>
              </w:rPr>
              <w:t xml:space="preserve">Caroline Handley         (CEH)             </w:t>
            </w:r>
            <w:r w:rsidR="00390F12">
              <w:rPr>
                <w:rFonts w:ascii="Arial Narrow" w:hAnsi="Arial Narrow" w:cs="Arial"/>
              </w:rPr>
              <w:t xml:space="preserve">        </w:t>
            </w:r>
            <w:r>
              <w:rPr>
                <w:rFonts w:ascii="Arial Narrow" w:hAnsi="Arial Narrow" w:cs="Arial"/>
              </w:rPr>
              <w:t>Secretary of Scottish Council</w:t>
            </w:r>
          </w:p>
          <w:p w:rsidR="00F40230" w:rsidRDefault="00F40230" w:rsidP="00F40230">
            <w:pPr>
              <w:rPr>
                <w:rFonts w:ascii="Arial Narrow" w:hAnsi="Arial Narrow" w:cs="Arial"/>
              </w:rPr>
            </w:pPr>
            <w:r>
              <w:rPr>
                <w:rFonts w:ascii="Arial Narrow" w:hAnsi="Arial Narrow" w:cs="Arial"/>
              </w:rPr>
              <w:t xml:space="preserve">Ian Henderson             (IH)                </w:t>
            </w:r>
            <w:r w:rsidR="00390F12">
              <w:rPr>
                <w:rFonts w:ascii="Arial Narrow" w:hAnsi="Arial Narrow" w:cs="Arial"/>
              </w:rPr>
              <w:t xml:space="preserve">        </w:t>
            </w:r>
            <w:r>
              <w:rPr>
                <w:rFonts w:ascii="Arial Narrow" w:hAnsi="Arial Narrow" w:cs="Arial"/>
              </w:rPr>
              <w:t xml:space="preserve"> Chair of Scottish Council</w:t>
            </w:r>
          </w:p>
          <w:p w:rsidR="00F40230" w:rsidRDefault="00F40230" w:rsidP="00F40230">
            <w:pPr>
              <w:rPr>
                <w:rFonts w:ascii="Arial Narrow" w:hAnsi="Arial Narrow" w:cs="Arial"/>
              </w:rPr>
            </w:pPr>
            <w:r>
              <w:rPr>
                <w:rFonts w:ascii="Arial Narrow" w:hAnsi="Arial Narrow" w:cs="Arial"/>
              </w:rPr>
              <w:t>Margot McBride           (</w:t>
            </w:r>
            <w:proofErr w:type="spellStart"/>
            <w:r>
              <w:rPr>
                <w:rFonts w:ascii="Arial Narrow" w:hAnsi="Arial Narrow" w:cs="Arial"/>
              </w:rPr>
              <w:t>MMcB</w:t>
            </w:r>
            <w:proofErr w:type="spellEnd"/>
            <w:r>
              <w:rPr>
                <w:rFonts w:ascii="Arial Narrow" w:hAnsi="Arial Narrow" w:cs="Arial"/>
              </w:rPr>
              <w:t xml:space="preserve">)          </w:t>
            </w:r>
            <w:r w:rsidR="00390F12">
              <w:rPr>
                <w:rFonts w:ascii="Arial Narrow" w:hAnsi="Arial Narrow" w:cs="Arial"/>
              </w:rPr>
              <w:t xml:space="preserve">         </w:t>
            </w:r>
            <w:r>
              <w:rPr>
                <w:rFonts w:ascii="Arial Narrow" w:hAnsi="Arial Narrow" w:cs="Arial"/>
              </w:rPr>
              <w:t>Member without Portfolio</w:t>
            </w:r>
          </w:p>
          <w:p w:rsidR="00F40230" w:rsidRDefault="00F40230" w:rsidP="00F40230">
            <w:pPr>
              <w:rPr>
                <w:rFonts w:ascii="Arial Narrow" w:hAnsi="Arial Narrow" w:cs="Arial"/>
              </w:rPr>
            </w:pPr>
            <w:r>
              <w:rPr>
                <w:rFonts w:ascii="Arial Narrow" w:hAnsi="Arial Narrow" w:cs="Arial"/>
              </w:rPr>
              <w:t>Maria Murray                       (MM)                Professional Officer</w:t>
            </w:r>
          </w:p>
          <w:p w:rsidR="00403D3F" w:rsidRDefault="00403D3F" w:rsidP="00403D3F">
            <w:pPr>
              <w:rPr>
                <w:rFonts w:ascii="Arial Narrow" w:hAnsi="Arial Narrow" w:cs="Arial"/>
              </w:rPr>
            </w:pPr>
            <w:r>
              <w:rPr>
                <w:rFonts w:ascii="Arial Narrow" w:hAnsi="Arial Narrow" w:cs="Arial"/>
              </w:rPr>
              <w:t xml:space="preserve">Gillian Wilkinson          </w:t>
            </w:r>
            <w:r w:rsidR="005A64E4">
              <w:rPr>
                <w:rFonts w:ascii="Arial Narrow" w:hAnsi="Arial Narrow" w:cs="Arial"/>
              </w:rPr>
              <w:t xml:space="preserve">        </w:t>
            </w:r>
            <w:r>
              <w:rPr>
                <w:rFonts w:ascii="Arial Narrow" w:hAnsi="Arial Narrow" w:cs="Arial"/>
              </w:rPr>
              <w:t xml:space="preserve">(GW)      </w:t>
            </w:r>
            <w:r w:rsidR="005A64E4">
              <w:rPr>
                <w:rFonts w:ascii="Arial Narrow" w:hAnsi="Arial Narrow" w:cs="Arial"/>
              </w:rPr>
              <w:t xml:space="preserve">         </w:t>
            </w:r>
            <w:r>
              <w:rPr>
                <w:rFonts w:ascii="Arial Narrow" w:hAnsi="Arial Narrow" w:cs="Arial"/>
              </w:rPr>
              <w:t xml:space="preserve"> </w:t>
            </w:r>
            <w:r w:rsidR="005A64E4">
              <w:rPr>
                <w:rFonts w:ascii="Arial Narrow" w:hAnsi="Arial Narrow" w:cs="Arial"/>
              </w:rPr>
              <w:t>AHPFS</w:t>
            </w:r>
          </w:p>
          <w:p w:rsidR="00EC6CF2" w:rsidRDefault="00403D3F" w:rsidP="00DD1939">
            <w:pPr>
              <w:rPr>
                <w:rFonts w:ascii="Arial Narrow" w:hAnsi="Arial Narrow" w:cs="Arial"/>
              </w:rPr>
            </w:pPr>
            <w:r>
              <w:rPr>
                <w:rFonts w:ascii="Arial Narrow" w:hAnsi="Arial Narrow" w:cs="Arial"/>
              </w:rPr>
              <w:t xml:space="preserve">Claire Currie               </w:t>
            </w:r>
            <w:r w:rsidR="005A64E4">
              <w:rPr>
                <w:rFonts w:ascii="Arial Narrow" w:hAnsi="Arial Narrow" w:cs="Arial"/>
              </w:rPr>
              <w:t xml:space="preserve">        </w:t>
            </w:r>
            <w:r>
              <w:rPr>
                <w:rFonts w:ascii="Arial Narrow" w:hAnsi="Arial Narrow" w:cs="Arial"/>
              </w:rPr>
              <w:t xml:space="preserve"> (CC)        </w:t>
            </w:r>
            <w:r w:rsidR="005A64E4">
              <w:rPr>
                <w:rFonts w:ascii="Arial Narrow" w:hAnsi="Arial Narrow" w:cs="Arial"/>
              </w:rPr>
              <w:t xml:space="preserve">         </w:t>
            </w:r>
            <w:r>
              <w:rPr>
                <w:rFonts w:ascii="Arial Narrow" w:hAnsi="Arial Narrow" w:cs="Arial"/>
              </w:rPr>
              <w:t>Education Rep</w:t>
            </w:r>
          </w:p>
          <w:p w:rsidR="005A64E4" w:rsidRDefault="005A64E4" w:rsidP="005A64E4">
            <w:pPr>
              <w:rPr>
                <w:rFonts w:ascii="Arial Narrow" w:hAnsi="Arial Narrow" w:cs="Arial"/>
              </w:rPr>
            </w:pPr>
            <w:r>
              <w:rPr>
                <w:rFonts w:ascii="Arial Narrow" w:hAnsi="Arial Narrow" w:cs="Arial"/>
              </w:rPr>
              <w:t>William Wood</w:t>
            </w:r>
            <w:r w:rsidR="00FC5FF1">
              <w:rPr>
                <w:rFonts w:ascii="Arial Narrow" w:hAnsi="Arial Narrow" w:cs="Arial"/>
              </w:rPr>
              <w:t>s</w:t>
            </w:r>
            <w:r>
              <w:rPr>
                <w:rFonts w:ascii="Arial Narrow" w:hAnsi="Arial Narrow" w:cs="Arial"/>
              </w:rPr>
              <w:t xml:space="preserve">         </w:t>
            </w:r>
            <w:r w:rsidR="00390F12">
              <w:rPr>
                <w:rFonts w:ascii="Arial Narrow" w:hAnsi="Arial Narrow" w:cs="Arial"/>
              </w:rPr>
              <w:t xml:space="preserve">             (WW)              </w:t>
            </w:r>
            <w:r>
              <w:rPr>
                <w:rFonts w:ascii="Arial Narrow" w:hAnsi="Arial Narrow" w:cs="Arial"/>
              </w:rPr>
              <w:t>Student Rep</w:t>
            </w:r>
          </w:p>
          <w:p w:rsidR="005A64E4" w:rsidRDefault="005A64E4" w:rsidP="005A64E4">
            <w:pPr>
              <w:rPr>
                <w:rFonts w:ascii="Arial Narrow" w:hAnsi="Arial Narrow" w:cs="Arial"/>
              </w:rPr>
            </w:pPr>
            <w:r>
              <w:rPr>
                <w:rFonts w:ascii="Arial Narrow" w:hAnsi="Arial Narrow" w:cs="Arial"/>
              </w:rPr>
              <w:t>Deborah Shepherd              (DS)                 Full time officer</w:t>
            </w:r>
          </w:p>
          <w:p w:rsidR="005A64E4" w:rsidRDefault="005A64E4" w:rsidP="005A64E4">
            <w:pPr>
              <w:rPr>
                <w:rFonts w:ascii="Arial Narrow" w:hAnsi="Arial Narrow" w:cs="Arial"/>
              </w:rPr>
            </w:pPr>
            <w:r>
              <w:rPr>
                <w:rFonts w:ascii="Arial Narrow" w:hAnsi="Arial Narrow" w:cs="Arial"/>
              </w:rPr>
              <w:t xml:space="preserve">Fiona Ferguson                      (FF)              </w:t>
            </w:r>
            <w:r w:rsidR="00390F12">
              <w:rPr>
                <w:rFonts w:ascii="Arial Narrow" w:hAnsi="Arial Narrow" w:cs="Arial"/>
              </w:rPr>
              <w:t xml:space="preserve"> </w:t>
            </w:r>
            <w:r>
              <w:rPr>
                <w:rFonts w:ascii="Arial Narrow" w:hAnsi="Arial Narrow" w:cs="Arial"/>
              </w:rPr>
              <w:t>IR Rep</w:t>
            </w:r>
          </w:p>
          <w:p w:rsidR="004135A8" w:rsidRDefault="004135A8" w:rsidP="004135A8">
            <w:pPr>
              <w:rPr>
                <w:rFonts w:ascii="Arial Narrow" w:hAnsi="Arial Narrow" w:cs="Arial"/>
              </w:rPr>
            </w:pPr>
            <w:r>
              <w:rPr>
                <w:rFonts w:ascii="Arial Narrow" w:hAnsi="Arial Narrow" w:cs="Arial"/>
              </w:rPr>
              <w:t xml:space="preserve">Lesley-Jean </w:t>
            </w:r>
            <w:proofErr w:type="spellStart"/>
            <w:r>
              <w:rPr>
                <w:rFonts w:ascii="Arial Narrow" w:hAnsi="Arial Narrow" w:cs="Arial"/>
              </w:rPr>
              <w:t>Rugg</w:t>
            </w:r>
            <w:proofErr w:type="spellEnd"/>
            <w:r>
              <w:rPr>
                <w:rFonts w:ascii="Arial Narrow" w:hAnsi="Arial Narrow" w:cs="Arial"/>
              </w:rPr>
              <w:t xml:space="preserve">                 (LJR)             </w:t>
            </w:r>
            <w:r w:rsidR="00390F12">
              <w:rPr>
                <w:rFonts w:ascii="Arial Narrow" w:hAnsi="Arial Narrow" w:cs="Arial"/>
              </w:rPr>
              <w:t xml:space="preserve"> </w:t>
            </w:r>
            <w:r>
              <w:rPr>
                <w:rFonts w:ascii="Arial Narrow" w:hAnsi="Arial Narrow" w:cs="Arial"/>
              </w:rPr>
              <w:t>SRTF Rep</w:t>
            </w:r>
          </w:p>
          <w:p w:rsidR="00C07164" w:rsidRDefault="00C07164" w:rsidP="00C07164">
            <w:pPr>
              <w:rPr>
                <w:rFonts w:ascii="Arial Narrow" w:hAnsi="Arial Narrow" w:cs="Arial"/>
              </w:rPr>
            </w:pPr>
            <w:r>
              <w:rPr>
                <w:rFonts w:ascii="Arial Narrow" w:hAnsi="Arial Narrow" w:cs="Arial"/>
              </w:rPr>
              <w:t>Caroline</w:t>
            </w:r>
            <w:r>
              <w:rPr>
                <w:rFonts w:ascii="Tahoma" w:hAnsi="Tahoma" w:cs="Tahoma"/>
                <w:bCs/>
                <w:lang w:val="en-US"/>
              </w:rPr>
              <w:t xml:space="preserve"> </w:t>
            </w:r>
            <w:proofErr w:type="spellStart"/>
            <w:r w:rsidRPr="00FC5FF1">
              <w:rPr>
                <w:rFonts w:ascii="Arial Narrow" w:hAnsi="Arial Narrow" w:cs="Tahoma"/>
                <w:bCs/>
                <w:lang w:val="en-US"/>
              </w:rPr>
              <w:t>Nobee</w:t>
            </w:r>
            <w:proofErr w:type="spellEnd"/>
            <w:r w:rsidRPr="00FC5FF1">
              <w:rPr>
                <w:rFonts w:ascii="Arial Narrow" w:hAnsi="Arial Narrow" w:cs="Tahoma"/>
                <w:bCs/>
                <w:lang w:val="en-US"/>
              </w:rPr>
              <w:t>-Marshall</w:t>
            </w:r>
            <w:r>
              <w:rPr>
                <w:rFonts w:ascii="Arial Narrow" w:hAnsi="Arial Narrow" w:cs="Arial"/>
              </w:rPr>
              <w:t xml:space="preserve">  (CNM)              Member without Portfolio</w:t>
            </w:r>
          </w:p>
          <w:p w:rsidR="005A64E4" w:rsidRPr="000D1376" w:rsidRDefault="005A64E4" w:rsidP="00C07164">
            <w:pPr>
              <w:rPr>
                <w:rFonts w:ascii="Arial Narrow" w:hAnsi="Arial Narrow" w:cs="Arial"/>
              </w:rPr>
            </w:pPr>
          </w:p>
        </w:tc>
        <w:tc>
          <w:tcPr>
            <w:tcW w:w="108" w:type="pct"/>
          </w:tcPr>
          <w:p w:rsidR="001D5215" w:rsidRPr="003538F2" w:rsidRDefault="001D5215" w:rsidP="00E94D12">
            <w:pPr>
              <w:rPr>
                <w:rFonts w:ascii="Arial Narrow" w:hAnsi="Arial Narrow" w:cs="Arial"/>
              </w:rPr>
            </w:pPr>
          </w:p>
        </w:tc>
        <w:tc>
          <w:tcPr>
            <w:tcW w:w="462" w:type="pct"/>
          </w:tcPr>
          <w:p w:rsidR="001D5215" w:rsidRPr="003538F2" w:rsidRDefault="001D5215" w:rsidP="00402F44">
            <w:pPr>
              <w:jc w:val="center"/>
              <w:rPr>
                <w:rFonts w:ascii="Arial Narrow" w:hAnsi="Arial Narrow" w:cs="Arial"/>
              </w:rPr>
            </w:pPr>
          </w:p>
        </w:tc>
        <w:tc>
          <w:tcPr>
            <w:tcW w:w="453" w:type="pct"/>
          </w:tcPr>
          <w:p w:rsidR="001D5215" w:rsidRDefault="001D5215" w:rsidP="00A02DF2">
            <w:pPr>
              <w:jc w:val="center"/>
              <w:rPr>
                <w:rFonts w:ascii="Arial Narrow" w:hAnsi="Arial Narrow" w:cs="Arial"/>
              </w:rPr>
            </w:pPr>
          </w:p>
        </w:tc>
      </w:tr>
      <w:tr w:rsidR="00E10321" w:rsidRPr="003538F2" w:rsidTr="00254806">
        <w:tc>
          <w:tcPr>
            <w:tcW w:w="751" w:type="pct"/>
          </w:tcPr>
          <w:p w:rsidR="001D5215" w:rsidRPr="003538F2" w:rsidRDefault="001D5215" w:rsidP="00500EA4">
            <w:pPr>
              <w:rPr>
                <w:rFonts w:ascii="Arial Narrow" w:hAnsi="Arial Narrow" w:cs="Arial"/>
                <w:b/>
              </w:rPr>
            </w:pPr>
          </w:p>
          <w:p w:rsidR="00DD1939" w:rsidRDefault="00DD1939" w:rsidP="00500EA4">
            <w:pPr>
              <w:rPr>
                <w:rFonts w:ascii="Arial Narrow" w:hAnsi="Arial Narrow" w:cs="Arial"/>
                <w:b/>
              </w:rPr>
            </w:pPr>
          </w:p>
          <w:p w:rsidR="00E10321" w:rsidRDefault="001D5215" w:rsidP="00500EA4">
            <w:pPr>
              <w:rPr>
                <w:rFonts w:ascii="Arial Narrow" w:hAnsi="Arial Narrow" w:cs="Arial"/>
                <w:b/>
              </w:rPr>
            </w:pPr>
            <w:r w:rsidRPr="003538F2">
              <w:rPr>
                <w:rFonts w:ascii="Arial Narrow" w:hAnsi="Arial Narrow" w:cs="Arial"/>
                <w:b/>
              </w:rPr>
              <w:t xml:space="preserve">Apologies </w:t>
            </w:r>
            <w:r w:rsidR="00E06245">
              <w:rPr>
                <w:rFonts w:ascii="Arial Narrow" w:hAnsi="Arial Narrow" w:cs="Arial"/>
                <w:b/>
              </w:rPr>
              <w:t xml:space="preserve">     </w:t>
            </w:r>
          </w:p>
          <w:p w:rsidR="001D5215" w:rsidRDefault="00E10321" w:rsidP="00500EA4">
            <w:pPr>
              <w:rPr>
                <w:rFonts w:ascii="Arial Narrow" w:hAnsi="Arial Narrow" w:cs="Arial"/>
                <w:b/>
              </w:rPr>
            </w:pPr>
            <w:r>
              <w:rPr>
                <w:rFonts w:ascii="Arial Narrow" w:hAnsi="Arial Narrow" w:cs="Arial"/>
                <w:b/>
              </w:rPr>
              <w:t xml:space="preserve">                                </w:t>
            </w:r>
            <w:r w:rsidR="00E06245">
              <w:rPr>
                <w:rFonts w:ascii="Arial Narrow" w:hAnsi="Arial Narrow" w:cs="Arial"/>
                <w:b/>
              </w:rPr>
              <w:t xml:space="preserve">      </w:t>
            </w:r>
            <w:r>
              <w:rPr>
                <w:rFonts w:ascii="Arial Narrow" w:hAnsi="Arial Narrow" w:cs="Arial"/>
                <w:b/>
              </w:rPr>
              <w:t xml:space="preserve">   </w:t>
            </w:r>
          </w:p>
          <w:p w:rsidR="00DE009B" w:rsidRDefault="00DE009B" w:rsidP="00500EA4">
            <w:pPr>
              <w:rPr>
                <w:rFonts w:ascii="Arial Narrow" w:hAnsi="Arial Narrow" w:cs="Arial"/>
                <w:b/>
              </w:rPr>
            </w:pPr>
          </w:p>
          <w:p w:rsidR="00DE009B" w:rsidRPr="003538F2" w:rsidRDefault="00DE009B" w:rsidP="00500EA4">
            <w:pPr>
              <w:rPr>
                <w:rFonts w:ascii="Arial Narrow" w:hAnsi="Arial Narrow" w:cs="Arial"/>
                <w:b/>
              </w:rPr>
            </w:pP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p w:rsidR="001D5215" w:rsidRDefault="001D5215" w:rsidP="00500EA4">
            <w:pPr>
              <w:rPr>
                <w:rFonts w:ascii="Arial Narrow" w:hAnsi="Arial Narrow" w:cs="Arial"/>
                <w:b/>
              </w:rPr>
            </w:pPr>
          </w:p>
          <w:p w:rsidR="001D5215" w:rsidRDefault="001D5215"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1D5215" w:rsidRPr="003538F2" w:rsidRDefault="001D5215" w:rsidP="00500EA4">
            <w:pPr>
              <w:rPr>
                <w:rFonts w:ascii="Arial Narrow" w:hAnsi="Arial Narrow" w:cs="Arial"/>
                <w:b/>
              </w:rPr>
            </w:pPr>
            <w:r>
              <w:rPr>
                <w:rFonts w:ascii="Arial Narrow" w:hAnsi="Arial Narrow" w:cs="Arial"/>
                <w:b/>
              </w:rPr>
              <w:t>Vacancies</w:t>
            </w:r>
          </w:p>
        </w:tc>
        <w:tc>
          <w:tcPr>
            <w:tcW w:w="3226" w:type="pct"/>
          </w:tcPr>
          <w:p w:rsidR="005A64E4" w:rsidRDefault="005A64E4" w:rsidP="005A64E4">
            <w:pPr>
              <w:rPr>
                <w:rFonts w:ascii="Arial Narrow" w:hAnsi="Arial Narrow" w:cs="Arial"/>
              </w:rPr>
            </w:pPr>
          </w:p>
          <w:p w:rsidR="00390F12" w:rsidRDefault="00390F12" w:rsidP="005A64E4">
            <w:pPr>
              <w:rPr>
                <w:rFonts w:ascii="Arial Narrow" w:hAnsi="Arial Narrow" w:cs="Arial"/>
              </w:rPr>
            </w:pPr>
          </w:p>
          <w:p w:rsidR="00F40230" w:rsidRDefault="00F40230" w:rsidP="00F40230">
            <w:pPr>
              <w:rPr>
                <w:rFonts w:ascii="Arial Narrow" w:hAnsi="Arial Narrow" w:cs="Arial"/>
              </w:rPr>
            </w:pPr>
            <w:r>
              <w:rPr>
                <w:rFonts w:ascii="Arial Narrow" w:hAnsi="Arial Narrow" w:cs="Arial"/>
              </w:rPr>
              <w:t xml:space="preserve">Ross McGhee                     </w:t>
            </w:r>
            <w:r w:rsidR="00390F12">
              <w:rPr>
                <w:rFonts w:ascii="Arial Narrow" w:hAnsi="Arial Narrow" w:cs="Arial"/>
              </w:rPr>
              <w:t xml:space="preserve"> </w:t>
            </w:r>
            <w:r>
              <w:rPr>
                <w:rFonts w:ascii="Arial Narrow" w:hAnsi="Arial Narrow" w:cs="Arial"/>
              </w:rPr>
              <w:t>(</w:t>
            </w:r>
            <w:proofErr w:type="spellStart"/>
            <w:r>
              <w:rPr>
                <w:rFonts w:ascii="Arial Narrow" w:hAnsi="Arial Narrow" w:cs="Arial"/>
              </w:rPr>
              <w:t>RMcG</w:t>
            </w:r>
            <w:proofErr w:type="spellEnd"/>
            <w:r>
              <w:rPr>
                <w:rFonts w:ascii="Arial Narrow" w:hAnsi="Arial Narrow" w:cs="Arial"/>
              </w:rPr>
              <w:t>)         UK Council Member / Deputy Chair</w:t>
            </w:r>
          </w:p>
          <w:p w:rsidR="004135A8" w:rsidRDefault="004135A8" w:rsidP="004135A8">
            <w:pPr>
              <w:rPr>
                <w:rFonts w:ascii="Arial Narrow" w:hAnsi="Arial Narrow" w:cs="Arial"/>
              </w:rPr>
            </w:pPr>
            <w:r>
              <w:rPr>
                <w:rFonts w:ascii="Arial Narrow" w:hAnsi="Arial Narrow" w:cs="Arial"/>
              </w:rPr>
              <w:t xml:space="preserve">Wendy Wright                      </w:t>
            </w:r>
            <w:r w:rsidR="00390F12">
              <w:rPr>
                <w:rFonts w:ascii="Arial Narrow" w:hAnsi="Arial Narrow" w:cs="Arial"/>
              </w:rPr>
              <w:t xml:space="preserve">(WWR)          </w:t>
            </w:r>
            <w:r>
              <w:rPr>
                <w:rFonts w:ascii="Arial Narrow" w:hAnsi="Arial Narrow" w:cs="Arial"/>
              </w:rPr>
              <w:t>Member without Portfolio</w:t>
            </w:r>
          </w:p>
          <w:p w:rsidR="004135A8" w:rsidRDefault="00390F12" w:rsidP="004135A8">
            <w:pPr>
              <w:rPr>
                <w:rFonts w:ascii="Arial Narrow" w:hAnsi="Arial Narrow" w:cs="Arial"/>
              </w:rPr>
            </w:pPr>
            <w:r>
              <w:rPr>
                <w:rFonts w:ascii="Arial Narrow" w:hAnsi="Arial Narrow" w:cs="Arial"/>
              </w:rPr>
              <w:t xml:space="preserve">Jonathan McConnell          </w:t>
            </w:r>
            <w:r w:rsidR="004135A8">
              <w:rPr>
                <w:rFonts w:ascii="Arial Narrow" w:hAnsi="Arial Narrow" w:cs="Arial"/>
              </w:rPr>
              <w:t xml:space="preserve"> </w:t>
            </w:r>
            <w:r>
              <w:rPr>
                <w:rFonts w:ascii="Arial Narrow" w:hAnsi="Arial Narrow" w:cs="Arial"/>
              </w:rPr>
              <w:t xml:space="preserve"> </w:t>
            </w:r>
            <w:r w:rsidR="004135A8">
              <w:rPr>
                <w:rFonts w:ascii="Arial Narrow" w:hAnsi="Arial Narrow" w:cs="Arial"/>
              </w:rPr>
              <w:t>(</w:t>
            </w:r>
            <w:proofErr w:type="spellStart"/>
            <w:r w:rsidR="004135A8">
              <w:rPr>
                <w:rFonts w:ascii="Arial Narrow" w:hAnsi="Arial Narrow" w:cs="Arial"/>
              </w:rPr>
              <w:t>JMcC</w:t>
            </w:r>
            <w:proofErr w:type="spellEnd"/>
            <w:r w:rsidR="004135A8">
              <w:rPr>
                <w:rFonts w:ascii="Arial Narrow" w:hAnsi="Arial Narrow" w:cs="Arial"/>
              </w:rPr>
              <w:t>)          Member without Portfolio</w:t>
            </w:r>
          </w:p>
          <w:p w:rsidR="005A64E4" w:rsidRDefault="004135A8" w:rsidP="004135A8">
            <w:pPr>
              <w:rPr>
                <w:rFonts w:ascii="Arial Narrow" w:hAnsi="Arial Narrow" w:cs="Arial"/>
              </w:rPr>
            </w:pPr>
            <w:proofErr w:type="spellStart"/>
            <w:r>
              <w:rPr>
                <w:rFonts w:ascii="Arial Narrow" w:hAnsi="Arial Narrow" w:cs="Arial"/>
              </w:rPr>
              <w:t>Mo</w:t>
            </w:r>
            <w:r w:rsidR="00390F12">
              <w:rPr>
                <w:rFonts w:ascii="Arial Narrow" w:hAnsi="Arial Narrow" w:cs="Arial"/>
              </w:rPr>
              <w:t>rgyn</w:t>
            </w:r>
            <w:proofErr w:type="spellEnd"/>
            <w:r w:rsidR="00390F12">
              <w:rPr>
                <w:rFonts w:ascii="Arial Narrow" w:hAnsi="Arial Narrow" w:cs="Arial"/>
              </w:rPr>
              <w:t xml:space="preserve"> </w:t>
            </w:r>
            <w:proofErr w:type="spellStart"/>
            <w:r w:rsidR="00390F12">
              <w:rPr>
                <w:rFonts w:ascii="Arial Narrow" w:hAnsi="Arial Narrow" w:cs="Arial"/>
              </w:rPr>
              <w:t>Sneddon</w:t>
            </w:r>
            <w:proofErr w:type="spellEnd"/>
            <w:r w:rsidR="00390F12">
              <w:rPr>
                <w:rFonts w:ascii="Arial Narrow" w:hAnsi="Arial Narrow" w:cs="Arial"/>
              </w:rPr>
              <w:t xml:space="preserve">                 </w:t>
            </w:r>
            <w:r>
              <w:rPr>
                <w:rFonts w:ascii="Arial Narrow" w:hAnsi="Arial Narrow" w:cs="Arial"/>
              </w:rPr>
              <w:t xml:space="preserve">(MS)           </w:t>
            </w:r>
            <w:r w:rsidR="00390F12">
              <w:rPr>
                <w:rFonts w:ascii="Arial Narrow" w:hAnsi="Arial Narrow" w:cs="Arial"/>
              </w:rPr>
              <w:t xml:space="preserve">  </w:t>
            </w:r>
            <w:r>
              <w:rPr>
                <w:rFonts w:ascii="Arial Narrow" w:hAnsi="Arial Narrow" w:cs="Arial"/>
              </w:rPr>
              <w:t xml:space="preserve"> Member without Portfolio</w:t>
            </w:r>
          </w:p>
          <w:p w:rsidR="00FC5FF1" w:rsidRDefault="00FC5FF1" w:rsidP="00FC5FF1">
            <w:pPr>
              <w:rPr>
                <w:rFonts w:ascii="Arial Narrow" w:hAnsi="Arial Narrow" w:cs="Arial"/>
              </w:rPr>
            </w:pPr>
            <w:r>
              <w:rPr>
                <w:rFonts w:ascii="Arial Narrow" w:hAnsi="Arial Narrow" w:cs="Arial"/>
              </w:rPr>
              <w:t xml:space="preserve">John Burton                       </w:t>
            </w:r>
            <w:r w:rsidR="00390F12">
              <w:rPr>
                <w:rFonts w:ascii="Arial Narrow" w:hAnsi="Arial Narrow" w:cs="Arial"/>
              </w:rPr>
              <w:t xml:space="preserve">  (JB)               </w:t>
            </w:r>
            <w:r>
              <w:rPr>
                <w:rFonts w:ascii="Arial Narrow" w:hAnsi="Arial Narrow" w:cs="Arial"/>
              </w:rPr>
              <w:t>UK Council Member</w:t>
            </w:r>
          </w:p>
          <w:p w:rsidR="00FC5FF1" w:rsidRDefault="00FC5FF1" w:rsidP="00FC5FF1">
            <w:pPr>
              <w:rPr>
                <w:rFonts w:ascii="Arial Narrow" w:hAnsi="Arial Narrow" w:cs="Arial"/>
              </w:rPr>
            </w:pPr>
            <w:r>
              <w:rPr>
                <w:rFonts w:ascii="Arial Narrow" w:hAnsi="Arial Narrow" w:cs="Arial"/>
              </w:rPr>
              <w:t xml:space="preserve">Claire Donaldson    </w:t>
            </w:r>
            <w:r w:rsidR="00390F12">
              <w:rPr>
                <w:rFonts w:ascii="Arial Narrow" w:hAnsi="Arial Narrow" w:cs="Arial"/>
              </w:rPr>
              <w:t xml:space="preserve">             (CD)             </w:t>
            </w:r>
            <w:r>
              <w:rPr>
                <w:rFonts w:ascii="Arial Narrow" w:hAnsi="Arial Narrow" w:cs="Arial"/>
              </w:rPr>
              <w:t xml:space="preserve"> UK Council Member</w:t>
            </w:r>
          </w:p>
          <w:p w:rsidR="00FC5FF1" w:rsidRDefault="00FC5FF1" w:rsidP="00FC5FF1">
            <w:pPr>
              <w:rPr>
                <w:rFonts w:ascii="Arial Narrow" w:hAnsi="Arial Narrow" w:cs="Arial"/>
              </w:rPr>
            </w:pPr>
            <w:r>
              <w:rPr>
                <w:rFonts w:ascii="Arial Narrow" w:hAnsi="Arial Narrow" w:cs="Arial"/>
              </w:rPr>
              <w:t xml:space="preserve">Clinton </w:t>
            </w:r>
            <w:proofErr w:type="spellStart"/>
            <w:r>
              <w:rPr>
                <w:rFonts w:ascii="Arial Narrow" w:hAnsi="Arial Narrow" w:cs="Arial"/>
              </w:rPr>
              <w:t>Hesletine</w:t>
            </w:r>
            <w:proofErr w:type="spellEnd"/>
            <w:r>
              <w:rPr>
                <w:rFonts w:ascii="Arial Narrow" w:hAnsi="Arial Narrow" w:cs="Arial"/>
              </w:rPr>
              <w:t xml:space="preserve">     </w:t>
            </w:r>
            <w:r w:rsidR="00390F12">
              <w:rPr>
                <w:rFonts w:ascii="Arial Narrow" w:hAnsi="Arial Narrow" w:cs="Arial"/>
              </w:rPr>
              <w:t xml:space="preserve">            (CH)               </w:t>
            </w:r>
            <w:r>
              <w:rPr>
                <w:rFonts w:ascii="Arial Narrow" w:hAnsi="Arial Narrow" w:cs="Arial"/>
              </w:rPr>
              <w:t>Manager Rep</w:t>
            </w:r>
          </w:p>
          <w:p w:rsidR="00FC5FF1" w:rsidRDefault="00FC5FF1" w:rsidP="00FC5FF1">
            <w:pPr>
              <w:rPr>
                <w:rFonts w:ascii="Arial Narrow" w:hAnsi="Arial Narrow" w:cs="Arial"/>
              </w:rPr>
            </w:pPr>
            <w:r>
              <w:rPr>
                <w:rFonts w:ascii="Arial Narrow" w:hAnsi="Arial Narrow" w:cs="Arial"/>
              </w:rPr>
              <w:t>Kelly Ne</w:t>
            </w:r>
            <w:r w:rsidR="00390F12">
              <w:rPr>
                <w:rFonts w:ascii="Arial Narrow" w:hAnsi="Arial Narrow" w:cs="Arial"/>
              </w:rPr>
              <w:t xml:space="preserve">il                             </w:t>
            </w:r>
            <w:r>
              <w:rPr>
                <w:rFonts w:ascii="Arial Narrow" w:hAnsi="Arial Narrow" w:cs="Arial"/>
              </w:rPr>
              <w:t>(KN)               Treasurer</w:t>
            </w:r>
          </w:p>
          <w:p w:rsidR="00FC5FF1" w:rsidRDefault="00FC5FF1" w:rsidP="00FC5FF1">
            <w:pPr>
              <w:rPr>
                <w:rFonts w:ascii="Arial Narrow" w:hAnsi="Arial Narrow" w:cs="Arial"/>
              </w:rPr>
            </w:pPr>
            <w:r>
              <w:rPr>
                <w:rFonts w:ascii="Arial Narrow" w:hAnsi="Arial Narrow" w:cs="Arial"/>
              </w:rPr>
              <w:t xml:space="preserve">Elaine </w:t>
            </w:r>
            <w:r w:rsidR="00390F12">
              <w:rPr>
                <w:rFonts w:ascii="Arial Narrow" w:hAnsi="Arial Narrow" w:cs="Arial"/>
              </w:rPr>
              <w:t xml:space="preserve">Kay                           </w:t>
            </w:r>
            <w:r>
              <w:rPr>
                <w:rFonts w:ascii="Arial Narrow" w:hAnsi="Arial Narrow" w:cs="Arial"/>
              </w:rPr>
              <w:t xml:space="preserve">(EK)              </w:t>
            </w:r>
            <w:r w:rsidR="00390F12">
              <w:rPr>
                <w:rFonts w:ascii="Arial Narrow" w:hAnsi="Arial Narrow" w:cs="Arial"/>
              </w:rPr>
              <w:t xml:space="preserve"> </w:t>
            </w:r>
            <w:r>
              <w:rPr>
                <w:rFonts w:ascii="Arial Narrow" w:hAnsi="Arial Narrow" w:cs="Arial"/>
              </w:rPr>
              <w:t>Oncology Rep</w:t>
            </w:r>
          </w:p>
          <w:p w:rsidR="00C07164" w:rsidRDefault="00C07164" w:rsidP="00C07164">
            <w:pPr>
              <w:rPr>
                <w:rFonts w:ascii="Arial Narrow" w:hAnsi="Arial Narrow" w:cs="Arial"/>
              </w:rPr>
            </w:pPr>
            <w:r>
              <w:rPr>
                <w:rFonts w:ascii="Arial Narrow" w:hAnsi="Arial Narrow" w:cs="Arial"/>
              </w:rPr>
              <w:t xml:space="preserve">Catherine </w:t>
            </w:r>
            <w:proofErr w:type="spellStart"/>
            <w:r>
              <w:rPr>
                <w:rFonts w:ascii="Arial Narrow" w:hAnsi="Arial Narrow" w:cs="Arial"/>
              </w:rPr>
              <w:t>McClintick</w:t>
            </w:r>
            <w:proofErr w:type="spellEnd"/>
            <w:r>
              <w:rPr>
                <w:rFonts w:ascii="Arial Narrow" w:hAnsi="Arial Narrow" w:cs="Arial"/>
              </w:rPr>
              <w:t xml:space="preserve">               (CM)             Member without Portfolio</w:t>
            </w:r>
          </w:p>
          <w:p w:rsidR="005216DE" w:rsidRDefault="005216DE" w:rsidP="00EC6CF2">
            <w:pPr>
              <w:rPr>
                <w:rFonts w:ascii="Arial Narrow" w:hAnsi="Arial Narrow" w:cs="Arial"/>
              </w:rPr>
            </w:pPr>
          </w:p>
          <w:p w:rsidR="009A1196" w:rsidRDefault="009A1196" w:rsidP="00500EA4">
            <w:pPr>
              <w:rPr>
                <w:rFonts w:ascii="Arial Narrow" w:hAnsi="Arial Narrow" w:cs="Arial"/>
              </w:rPr>
            </w:pPr>
          </w:p>
          <w:p w:rsidR="005A64E4" w:rsidRDefault="005A64E4" w:rsidP="00500EA4">
            <w:pPr>
              <w:rPr>
                <w:rFonts w:ascii="Arial Narrow" w:hAnsi="Arial Narrow" w:cs="Arial"/>
              </w:rPr>
            </w:pPr>
          </w:p>
          <w:p w:rsidR="005A64E4" w:rsidRDefault="005A64E4" w:rsidP="00500EA4">
            <w:pPr>
              <w:rPr>
                <w:rFonts w:ascii="Arial Narrow" w:hAnsi="Arial Narrow" w:cs="Arial"/>
              </w:rPr>
            </w:pPr>
          </w:p>
          <w:p w:rsidR="009A1196" w:rsidRDefault="009A1196" w:rsidP="00500EA4">
            <w:pPr>
              <w:rPr>
                <w:rFonts w:ascii="Arial Narrow" w:hAnsi="Arial Narrow" w:cs="Arial"/>
              </w:rPr>
            </w:pPr>
            <w:r>
              <w:rPr>
                <w:rFonts w:ascii="Arial Narrow" w:hAnsi="Arial Narrow" w:cs="Arial"/>
              </w:rPr>
              <w:t>Equalise rep</w:t>
            </w:r>
          </w:p>
          <w:p w:rsidR="009A1196" w:rsidRDefault="009A1196" w:rsidP="00500EA4">
            <w:pPr>
              <w:rPr>
                <w:rFonts w:ascii="Arial Narrow" w:hAnsi="Arial Narrow" w:cs="Arial"/>
              </w:rPr>
            </w:pPr>
            <w:r>
              <w:rPr>
                <w:rFonts w:ascii="Arial Narrow" w:hAnsi="Arial Narrow" w:cs="Arial"/>
              </w:rPr>
              <w:t>Health and Safety Rep</w:t>
            </w:r>
          </w:p>
          <w:p w:rsidR="009A1196" w:rsidRPr="003538F2" w:rsidRDefault="009A1196" w:rsidP="005A64E4">
            <w:pPr>
              <w:rPr>
                <w:rFonts w:ascii="Arial Narrow" w:hAnsi="Arial Narrow" w:cs="Arial"/>
              </w:rPr>
            </w:pPr>
          </w:p>
        </w:tc>
        <w:tc>
          <w:tcPr>
            <w:tcW w:w="108" w:type="pct"/>
          </w:tcPr>
          <w:p w:rsidR="00402F44" w:rsidRPr="003538F2" w:rsidRDefault="00402F44" w:rsidP="00534742">
            <w:pPr>
              <w:rPr>
                <w:rFonts w:ascii="Arial Narrow" w:hAnsi="Arial Narrow" w:cs="Arial"/>
              </w:rPr>
            </w:pPr>
          </w:p>
        </w:tc>
        <w:tc>
          <w:tcPr>
            <w:tcW w:w="462" w:type="pct"/>
          </w:tcPr>
          <w:p w:rsidR="00E94D12" w:rsidRPr="003538F2" w:rsidRDefault="00E94D12" w:rsidP="005B5BDA">
            <w:pPr>
              <w:jc w:val="center"/>
              <w:rPr>
                <w:rFonts w:ascii="Arial Narrow" w:hAnsi="Arial Narrow" w:cs="Arial"/>
                <w:lang w:val="fr-FR"/>
              </w:rPr>
            </w:pPr>
          </w:p>
        </w:tc>
        <w:tc>
          <w:tcPr>
            <w:tcW w:w="453" w:type="pct"/>
          </w:tcPr>
          <w:p w:rsidR="001D5215" w:rsidRDefault="001D5215" w:rsidP="00DE3B29">
            <w:pPr>
              <w:jc w:val="center"/>
              <w:rPr>
                <w:rFonts w:ascii="Arial Narrow" w:hAnsi="Arial Narrow" w:cs="Arial"/>
              </w:rPr>
            </w:pPr>
          </w:p>
        </w:tc>
      </w:tr>
      <w:tr w:rsidR="00E10321" w:rsidRPr="003538F2" w:rsidTr="00254806">
        <w:tc>
          <w:tcPr>
            <w:tcW w:w="751" w:type="pct"/>
          </w:tcPr>
          <w:p w:rsidR="001D5215" w:rsidRPr="003538F2" w:rsidRDefault="001D5215" w:rsidP="00500EA4">
            <w:pPr>
              <w:rPr>
                <w:rFonts w:ascii="Arial Narrow" w:hAnsi="Arial Narrow" w:cs="Arial"/>
                <w:b/>
              </w:rPr>
            </w:pPr>
          </w:p>
        </w:tc>
        <w:tc>
          <w:tcPr>
            <w:tcW w:w="3226" w:type="pct"/>
          </w:tcPr>
          <w:p w:rsidR="001D5215" w:rsidRDefault="001D5215" w:rsidP="00837648">
            <w:pPr>
              <w:rPr>
                <w:rFonts w:ascii="Arial Narrow" w:hAnsi="Arial Narrow" w:cs="Arial"/>
              </w:rPr>
            </w:pPr>
          </w:p>
        </w:tc>
        <w:tc>
          <w:tcPr>
            <w:tcW w:w="108" w:type="pct"/>
          </w:tcPr>
          <w:p w:rsidR="001D5215" w:rsidRDefault="001D5215" w:rsidP="0046462E">
            <w:pPr>
              <w:rPr>
                <w:rFonts w:ascii="Arial Narrow" w:hAnsi="Arial Narrow" w:cs="Arial"/>
              </w:rPr>
            </w:pPr>
          </w:p>
        </w:tc>
        <w:tc>
          <w:tcPr>
            <w:tcW w:w="462" w:type="pct"/>
          </w:tcPr>
          <w:p w:rsidR="001D5215" w:rsidRDefault="001D5215" w:rsidP="00500EA4">
            <w:pPr>
              <w:jc w:val="center"/>
              <w:rPr>
                <w:rFonts w:ascii="Arial Narrow" w:hAnsi="Arial Narrow" w:cs="Arial"/>
                <w:lang w:val="fr-FR"/>
              </w:rPr>
            </w:pPr>
          </w:p>
        </w:tc>
        <w:tc>
          <w:tcPr>
            <w:tcW w:w="453" w:type="pct"/>
          </w:tcPr>
          <w:p w:rsidR="001D5215" w:rsidRDefault="001D5215" w:rsidP="00500EA4">
            <w:pPr>
              <w:jc w:val="center"/>
              <w:rPr>
                <w:rFonts w:ascii="Arial Narrow" w:hAnsi="Arial Narrow" w:cs="Arial"/>
                <w:lang w:val="fr-FR"/>
              </w:rPr>
            </w:pPr>
          </w:p>
        </w:tc>
      </w:tr>
    </w:tbl>
    <w:p w:rsidR="001D5215" w:rsidRDefault="001D5215" w:rsidP="002733A8"/>
    <w:p w:rsidR="001D5215" w:rsidRDefault="001D5215" w:rsidP="002733A8"/>
    <w:p w:rsidR="001D5215" w:rsidRDefault="001D5215" w:rsidP="002733A8"/>
    <w:p w:rsidR="001D5215" w:rsidRDefault="001D5215" w:rsidP="002733A8"/>
    <w:p w:rsidR="001D5215" w:rsidRDefault="001D5215" w:rsidP="002733A8"/>
    <w:tbl>
      <w:tblPr>
        <w:tblW w:w="8951" w:type="pct"/>
        <w:tblLook w:val="01E0"/>
      </w:tblPr>
      <w:tblGrid>
        <w:gridCol w:w="563"/>
        <w:gridCol w:w="1800"/>
        <w:gridCol w:w="7092"/>
        <w:gridCol w:w="7092"/>
      </w:tblGrid>
      <w:tr w:rsidR="001D5215" w:rsidRPr="003538F2" w:rsidTr="00A53726">
        <w:tc>
          <w:tcPr>
            <w:tcW w:w="170" w:type="pct"/>
          </w:tcPr>
          <w:p w:rsidR="001D5215" w:rsidRDefault="001D5215" w:rsidP="00500EA4">
            <w:pPr>
              <w:rPr>
                <w:rStyle w:val="standard1char1"/>
                <w:rFonts w:ascii="Arial Narrow" w:hAnsi="Arial Narrow" w:cs="Arial"/>
                <w:b/>
                <w:sz w:val="24"/>
                <w:szCs w:val="24"/>
              </w:rPr>
            </w:pPr>
            <w:r>
              <w:rPr>
                <w:rStyle w:val="standard1char1"/>
                <w:rFonts w:ascii="Arial Narrow" w:hAnsi="Arial Narrow" w:cs="Arial"/>
                <w:b/>
                <w:sz w:val="24"/>
                <w:szCs w:val="24"/>
              </w:rPr>
              <w:t>1</w:t>
            </w:r>
          </w:p>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p>
          <w:p w:rsidR="007C2F9D" w:rsidRDefault="007C2F9D" w:rsidP="00500EA4">
            <w:pPr>
              <w:rPr>
                <w:rStyle w:val="standard1char1"/>
                <w:rFonts w:ascii="Arial Narrow" w:hAnsi="Arial Narrow" w:cs="Arial"/>
                <w:b/>
                <w:sz w:val="24"/>
                <w:szCs w:val="24"/>
              </w:rPr>
            </w:pPr>
            <w:r>
              <w:rPr>
                <w:rStyle w:val="standard1char1"/>
                <w:rFonts w:ascii="Arial Narrow" w:hAnsi="Arial Narrow" w:cs="Arial"/>
                <w:b/>
                <w:sz w:val="24"/>
                <w:szCs w:val="24"/>
              </w:rPr>
              <w:t>2.</w:t>
            </w:r>
          </w:p>
          <w:p w:rsidR="001D5215" w:rsidRDefault="001D5215" w:rsidP="00500EA4">
            <w:pPr>
              <w:rPr>
                <w:rStyle w:val="standard1char1"/>
                <w:rFonts w:ascii="Arial Narrow" w:hAnsi="Arial Narrow" w:cs="Arial"/>
                <w:b/>
                <w:sz w:val="24"/>
                <w:szCs w:val="24"/>
              </w:rPr>
            </w:pPr>
          </w:p>
          <w:p w:rsidR="001D5215" w:rsidRPr="003538F2" w:rsidRDefault="001D5215" w:rsidP="00500EA4">
            <w:pPr>
              <w:rPr>
                <w:rStyle w:val="standard1char1"/>
                <w:rFonts w:ascii="Arial Narrow" w:hAnsi="Arial Narrow" w:cs="Arial"/>
                <w:b/>
                <w:sz w:val="24"/>
                <w:szCs w:val="24"/>
              </w:rPr>
            </w:pPr>
          </w:p>
        </w:tc>
        <w:tc>
          <w:tcPr>
            <w:tcW w:w="544" w:type="pct"/>
          </w:tcPr>
          <w:p w:rsidR="001D5215" w:rsidRDefault="001D5215" w:rsidP="00500EA4">
            <w:pPr>
              <w:rPr>
                <w:rStyle w:val="standard1char1"/>
                <w:rFonts w:ascii="Arial Narrow" w:hAnsi="Arial Narrow" w:cs="Arial"/>
                <w:b/>
                <w:sz w:val="24"/>
                <w:szCs w:val="24"/>
              </w:rPr>
            </w:pPr>
            <w:r>
              <w:rPr>
                <w:rStyle w:val="standard1char1"/>
                <w:rFonts w:ascii="Arial Narrow" w:hAnsi="Arial Narrow" w:cs="Arial"/>
                <w:b/>
                <w:sz w:val="24"/>
                <w:szCs w:val="24"/>
              </w:rPr>
              <w:t>Welcome</w:t>
            </w:r>
          </w:p>
          <w:p w:rsidR="001D5215" w:rsidRPr="003538F2" w:rsidRDefault="001D5215" w:rsidP="00500EA4">
            <w:pPr>
              <w:rPr>
                <w:rStyle w:val="standard1char1"/>
                <w:rFonts w:ascii="Arial Narrow" w:hAnsi="Arial Narrow" w:cs="Arial"/>
                <w:b/>
                <w:sz w:val="24"/>
                <w:szCs w:val="24"/>
              </w:rPr>
            </w:pPr>
          </w:p>
          <w:p w:rsidR="001D5215" w:rsidRDefault="001D5215" w:rsidP="00500EA4">
            <w:pPr>
              <w:rPr>
                <w:rFonts w:ascii="Arial Narrow" w:hAnsi="Arial Narrow" w:cs="Arial"/>
                <w:b/>
              </w:rPr>
            </w:pPr>
          </w:p>
          <w:p w:rsidR="00EC6CF2" w:rsidRPr="003538F2" w:rsidRDefault="00EC6CF2" w:rsidP="00500EA4">
            <w:pPr>
              <w:rPr>
                <w:rFonts w:ascii="Arial Narrow" w:hAnsi="Arial Narrow" w:cs="Arial"/>
                <w:b/>
              </w:rPr>
            </w:pPr>
            <w:r>
              <w:rPr>
                <w:rFonts w:ascii="Arial Narrow" w:hAnsi="Arial Narrow" w:cs="Arial"/>
                <w:b/>
              </w:rPr>
              <w:t>Apologies</w:t>
            </w:r>
          </w:p>
        </w:tc>
        <w:tc>
          <w:tcPr>
            <w:tcW w:w="2143" w:type="pct"/>
          </w:tcPr>
          <w:p w:rsidR="00FC5FF1" w:rsidRDefault="00323423" w:rsidP="00FC5FF1">
            <w:pPr>
              <w:rPr>
                <w:rFonts w:ascii="Arial Narrow" w:hAnsi="Arial Narrow" w:cs="Arial"/>
              </w:rPr>
            </w:pPr>
            <w:r>
              <w:rPr>
                <w:rFonts w:ascii="Arial Narrow" w:hAnsi="Arial Narrow" w:cs="Arial"/>
              </w:rPr>
              <w:t xml:space="preserve">IH welcomed everyone especially, </w:t>
            </w:r>
          </w:p>
          <w:p w:rsidR="0055408B" w:rsidRDefault="0055408B" w:rsidP="00FC5FF1">
            <w:pPr>
              <w:rPr>
                <w:rFonts w:ascii="Arial Narrow" w:hAnsi="Arial Narrow" w:cs="Arial"/>
              </w:rPr>
            </w:pPr>
          </w:p>
          <w:p w:rsidR="0055408B" w:rsidRDefault="0055408B" w:rsidP="00FC5FF1">
            <w:pPr>
              <w:rPr>
                <w:rFonts w:ascii="Arial Narrow" w:hAnsi="Arial Narrow" w:cs="Arial"/>
              </w:rPr>
            </w:pPr>
          </w:p>
          <w:p w:rsidR="00FC5FF1" w:rsidRPr="00FC5FF1" w:rsidRDefault="00390F12" w:rsidP="00FC5FF1">
            <w:pPr>
              <w:rPr>
                <w:rFonts w:ascii="Arial Narrow" w:hAnsi="Arial Narrow" w:cs="Arial"/>
              </w:rPr>
            </w:pPr>
            <w:proofErr w:type="spellStart"/>
            <w:r>
              <w:rPr>
                <w:rFonts w:ascii="Arial Narrow" w:hAnsi="Arial Narrow" w:cs="Arial"/>
              </w:rPr>
              <w:t>JMcC</w:t>
            </w:r>
            <w:proofErr w:type="spellEnd"/>
            <w:r>
              <w:rPr>
                <w:rFonts w:ascii="Arial Narrow" w:hAnsi="Arial Narrow" w:cs="Arial"/>
              </w:rPr>
              <w:t>, WWR, KN</w:t>
            </w:r>
            <w:r w:rsidR="007113AE">
              <w:rPr>
                <w:rFonts w:ascii="Arial Narrow" w:hAnsi="Arial Narrow" w:cs="Arial"/>
              </w:rPr>
              <w:t>,,M</w:t>
            </w:r>
            <w:r>
              <w:rPr>
                <w:rFonts w:ascii="Arial Narrow" w:hAnsi="Arial Narrow" w:cs="Arial"/>
              </w:rPr>
              <w:t>S,EK</w:t>
            </w:r>
            <w:r w:rsidR="007113AE">
              <w:rPr>
                <w:rFonts w:ascii="Arial Narrow" w:hAnsi="Arial Narrow" w:cs="Arial"/>
              </w:rPr>
              <w:t xml:space="preserve">, </w:t>
            </w:r>
            <w:proofErr w:type="spellStart"/>
            <w:r w:rsidR="007113AE">
              <w:rPr>
                <w:rFonts w:ascii="Arial Narrow" w:hAnsi="Arial Narrow" w:cs="Arial"/>
              </w:rPr>
              <w:t>RMcG</w:t>
            </w:r>
            <w:proofErr w:type="spellEnd"/>
            <w:r w:rsidR="007113AE">
              <w:rPr>
                <w:rFonts w:ascii="Arial Narrow" w:hAnsi="Arial Narrow" w:cs="Arial"/>
              </w:rPr>
              <w:t>,</w:t>
            </w:r>
          </w:p>
        </w:tc>
        <w:tc>
          <w:tcPr>
            <w:tcW w:w="2143" w:type="pct"/>
          </w:tcPr>
          <w:p w:rsidR="001D5215" w:rsidRPr="0016791B" w:rsidRDefault="001D5215" w:rsidP="00CE0420">
            <w:pPr>
              <w:rPr>
                <w:rFonts w:ascii="Arial Narrow" w:hAnsi="Arial Narrow" w:cs="Arial"/>
                <w:sz w:val="20"/>
                <w:szCs w:val="20"/>
                <w:lang w:val="en-US"/>
              </w:rPr>
            </w:pPr>
            <w:r w:rsidRPr="0016791B">
              <w:rPr>
                <w:rFonts w:ascii="Arial Narrow" w:hAnsi="Arial Narrow" w:cs="Arial"/>
                <w:sz w:val="20"/>
                <w:szCs w:val="20"/>
                <w:lang w:val="en-US"/>
              </w:rPr>
              <w:t>ACTIONS</w:t>
            </w:r>
          </w:p>
        </w:tc>
      </w:tr>
      <w:tr w:rsidR="001D5215" w:rsidRPr="003538F2" w:rsidTr="0071238D">
        <w:trPr>
          <w:trHeight w:val="1263"/>
        </w:trPr>
        <w:tc>
          <w:tcPr>
            <w:tcW w:w="170" w:type="pct"/>
          </w:tcPr>
          <w:p w:rsidR="001D5215" w:rsidRDefault="007C2F9D" w:rsidP="00500EA4">
            <w:pPr>
              <w:rPr>
                <w:rStyle w:val="standard1char1"/>
                <w:rFonts w:ascii="Arial Narrow" w:hAnsi="Arial Narrow" w:cs="Arial"/>
                <w:b/>
                <w:sz w:val="24"/>
                <w:szCs w:val="24"/>
              </w:rPr>
            </w:pPr>
            <w:r>
              <w:rPr>
                <w:rStyle w:val="standard1char1"/>
                <w:rFonts w:ascii="Arial Narrow" w:hAnsi="Arial Narrow" w:cs="Arial"/>
                <w:b/>
                <w:sz w:val="24"/>
                <w:szCs w:val="24"/>
              </w:rPr>
              <w:t>3.</w:t>
            </w:r>
          </w:p>
          <w:p w:rsidR="007C2F9D" w:rsidRPr="003538F2" w:rsidRDefault="007C2F9D" w:rsidP="00500EA4">
            <w:pPr>
              <w:rPr>
                <w:rStyle w:val="standard1char1"/>
                <w:rFonts w:ascii="Arial Narrow" w:hAnsi="Arial Narrow" w:cs="Arial"/>
                <w:b/>
                <w:sz w:val="24"/>
                <w:szCs w:val="24"/>
              </w:rPr>
            </w:pPr>
          </w:p>
        </w:tc>
        <w:tc>
          <w:tcPr>
            <w:tcW w:w="544" w:type="pct"/>
          </w:tcPr>
          <w:p w:rsidR="001D5215" w:rsidRPr="003538F2" w:rsidRDefault="001D5215" w:rsidP="00500EA4">
            <w:pPr>
              <w:rPr>
                <w:rFonts w:ascii="Arial Narrow" w:hAnsi="Arial Narrow" w:cs="Arial"/>
                <w:b/>
              </w:rPr>
            </w:pPr>
            <w:r w:rsidRPr="003538F2">
              <w:rPr>
                <w:rStyle w:val="standard1char1"/>
                <w:rFonts w:ascii="Arial Narrow" w:hAnsi="Arial Narrow" w:cs="Arial"/>
                <w:b/>
                <w:sz w:val="24"/>
                <w:szCs w:val="24"/>
              </w:rPr>
              <w:t>Items for AOCB</w:t>
            </w:r>
          </w:p>
        </w:tc>
        <w:tc>
          <w:tcPr>
            <w:tcW w:w="2143" w:type="pct"/>
          </w:tcPr>
          <w:p w:rsidR="00323423" w:rsidRDefault="00323423" w:rsidP="00BD3380">
            <w:pPr>
              <w:pStyle w:val="ListParagraph"/>
              <w:numPr>
                <w:ilvl w:val="0"/>
                <w:numId w:val="1"/>
              </w:numPr>
              <w:rPr>
                <w:rFonts w:ascii="Arial Narrow" w:hAnsi="Arial Narrow" w:cs="Arial"/>
                <w:u w:val="single"/>
              </w:rPr>
            </w:pPr>
            <w:r w:rsidRPr="008F640D">
              <w:rPr>
                <w:rFonts w:ascii="Arial Narrow" w:hAnsi="Arial Narrow" w:cs="Arial"/>
                <w:u w:val="single"/>
              </w:rPr>
              <w:t xml:space="preserve">Student conference </w:t>
            </w:r>
          </w:p>
          <w:p w:rsidR="00A3679C" w:rsidRDefault="00A3679C" w:rsidP="00A3679C">
            <w:pPr>
              <w:rPr>
                <w:rFonts w:ascii="Arial Narrow" w:hAnsi="Arial Narrow" w:cs="Arial"/>
              </w:rPr>
            </w:pPr>
            <w:r w:rsidRPr="00A3679C">
              <w:rPr>
                <w:rFonts w:ascii="Arial Narrow" w:hAnsi="Arial Narrow" w:cs="Arial"/>
              </w:rPr>
              <w:t xml:space="preserve">QMU had a well attended study morning for QMU </w:t>
            </w:r>
            <w:proofErr w:type="gramStart"/>
            <w:r w:rsidRPr="00A3679C">
              <w:rPr>
                <w:rFonts w:ascii="Arial Narrow" w:hAnsi="Arial Narrow" w:cs="Arial"/>
              </w:rPr>
              <w:t>students</w:t>
            </w:r>
            <w:r>
              <w:rPr>
                <w:rFonts w:ascii="Arial Narrow" w:hAnsi="Arial Narrow" w:cs="Arial"/>
              </w:rPr>
              <w:t xml:space="preserve"> which was</w:t>
            </w:r>
            <w:proofErr w:type="gramEnd"/>
            <w:r>
              <w:rPr>
                <w:rFonts w:ascii="Arial Narrow" w:hAnsi="Arial Narrow" w:cs="Arial"/>
              </w:rPr>
              <w:t xml:space="preserve"> successful.</w:t>
            </w:r>
          </w:p>
          <w:p w:rsidR="00A3679C" w:rsidRDefault="00A3679C" w:rsidP="00A3679C">
            <w:pPr>
              <w:rPr>
                <w:rFonts w:ascii="Arial Narrow" w:hAnsi="Arial Narrow" w:cs="Arial"/>
              </w:rPr>
            </w:pPr>
            <w:r>
              <w:rPr>
                <w:rFonts w:ascii="Arial Narrow" w:hAnsi="Arial Narrow" w:cs="Arial"/>
              </w:rPr>
              <w:t>Unfortunately the interuniversity conference had to be cancelled. Is there anything that Scottish Council can do to bring this back on track</w:t>
            </w:r>
          </w:p>
          <w:p w:rsidR="00A3679C" w:rsidRPr="00A3679C" w:rsidRDefault="00A3679C" w:rsidP="00A3679C">
            <w:pPr>
              <w:rPr>
                <w:rFonts w:ascii="Arial Narrow" w:hAnsi="Arial Narrow" w:cs="Arial"/>
              </w:rPr>
            </w:pPr>
          </w:p>
          <w:p w:rsidR="00A5489A" w:rsidRPr="00C24FB0" w:rsidRDefault="00CC21D8" w:rsidP="00BD3380">
            <w:pPr>
              <w:pStyle w:val="ListParagraph"/>
              <w:numPr>
                <w:ilvl w:val="0"/>
                <w:numId w:val="1"/>
              </w:numPr>
              <w:rPr>
                <w:rFonts w:ascii="Arial Narrow" w:hAnsi="Arial Narrow" w:cs="Arial"/>
                <w:u w:val="single"/>
              </w:rPr>
            </w:pPr>
            <w:r w:rsidRPr="00C24FB0">
              <w:rPr>
                <w:rFonts w:ascii="Arial Narrow" w:hAnsi="Arial Narrow" w:cs="Arial"/>
                <w:u w:val="single"/>
              </w:rPr>
              <w:t>Regions &amp; Countries away day</w:t>
            </w:r>
          </w:p>
          <w:p w:rsidR="00A3679C" w:rsidRDefault="00C24FB0" w:rsidP="00A3679C">
            <w:pPr>
              <w:rPr>
                <w:rFonts w:ascii="Arial Narrow" w:hAnsi="Arial Narrow" w:cs="Arial"/>
              </w:rPr>
            </w:pPr>
            <w:r>
              <w:rPr>
                <w:rFonts w:ascii="Arial Narrow" w:hAnsi="Arial Narrow" w:cs="Arial"/>
              </w:rPr>
              <w:t>IH attended and will produce a report. There was a few issues raised, e.g.</w:t>
            </w:r>
          </w:p>
          <w:p w:rsidR="00C24FB0" w:rsidRDefault="00C24FB0" w:rsidP="00A3679C">
            <w:pPr>
              <w:rPr>
                <w:rFonts w:ascii="Arial Narrow" w:hAnsi="Arial Narrow" w:cs="Arial"/>
              </w:rPr>
            </w:pPr>
            <w:r>
              <w:rPr>
                <w:rFonts w:ascii="Arial Narrow" w:hAnsi="Arial Narrow" w:cs="Arial"/>
              </w:rPr>
              <w:t xml:space="preserve">Teleconferencing for meetings. We could use ‘go to meeting’. We will take this forward. Also, ISAS accreditation scheme speaker was there and she is interested in engaging </w:t>
            </w:r>
            <w:proofErr w:type="gramStart"/>
            <w:r>
              <w:rPr>
                <w:rFonts w:ascii="Arial Narrow" w:hAnsi="Arial Narrow" w:cs="Arial"/>
              </w:rPr>
              <w:t>with  some</w:t>
            </w:r>
            <w:proofErr w:type="gramEnd"/>
            <w:r>
              <w:rPr>
                <w:rFonts w:ascii="Arial Narrow" w:hAnsi="Arial Narrow" w:cs="Arial"/>
              </w:rPr>
              <w:t xml:space="preserve"> Scottish Departments about how to take this forward. HQ </w:t>
            </w:r>
            <w:proofErr w:type="gramStart"/>
            <w:r>
              <w:rPr>
                <w:rFonts w:ascii="Arial Narrow" w:hAnsi="Arial Narrow" w:cs="Arial"/>
              </w:rPr>
              <w:t>were</w:t>
            </w:r>
            <w:proofErr w:type="gramEnd"/>
            <w:r>
              <w:rPr>
                <w:rFonts w:ascii="Arial Narrow" w:hAnsi="Arial Narrow" w:cs="Arial"/>
              </w:rPr>
              <w:t xml:space="preserve"> keen to promote that patient voice at development events e.g. study day. IH did raise the issue of communication with regions and countries. Particularly in regard with NO and PO and making this more formal. </w:t>
            </w:r>
          </w:p>
          <w:p w:rsidR="00A3679C" w:rsidRDefault="00A3679C" w:rsidP="00A3679C">
            <w:pPr>
              <w:rPr>
                <w:rFonts w:ascii="Arial Narrow" w:hAnsi="Arial Narrow" w:cs="Arial"/>
              </w:rPr>
            </w:pPr>
          </w:p>
          <w:p w:rsidR="00A3679C" w:rsidRPr="00A3679C" w:rsidRDefault="00A3679C" w:rsidP="00A3679C">
            <w:pPr>
              <w:rPr>
                <w:rFonts w:ascii="Arial Narrow" w:hAnsi="Arial Narrow" w:cs="Arial"/>
              </w:rPr>
            </w:pPr>
          </w:p>
        </w:tc>
        <w:tc>
          <w:tcPr>
            <w:tcW w:w="2143" w:type="pct"/>
          </w:tcPr>
          <w:p w:rsidR="00254806" w:rsidRPr="000D1376" w:rsidRDefault="00254806" w:rsidP="00DD1939">
            <w:pPr>
              <w:rPr>
                <w:rFonts w:ascii="Arial Narrow" w:hAnsi="Arial Narrow" w:cs="Arial"/>
              </w:rPr>
            </w:pPr>
          </w:p>
        </w:tc>
      </w:tr>
    </w:tbl>
    <w:p w:rsidR="005B5BDA" w:rsidRDefault="005B5BDA"/>
    <w:p w:rsidR="005B5BDA" w:rsidRDefault="005B5BDA"/>
    <w:tbl>
      <w:tblPr>
        <w:tblW w:w="8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1918"/>
        <w:gridCol w:w="6954"/>
        <w:gridCol w:w="6957"/>
      </w:tblGrid>
      <w:tr w:rsidR="001D5215" w:rsidRPr="003538F2" w:rsidTr="008F640D">
        <w:tc>
          <w:tcPr>
            <w:tcW w:w="163" w:type="pct"/>
          </w:tcPr>
          <w:p w:rsidR="001D5215" w:rsidRDefault="007C2F9D" w:rsidP="00500EA4">
            <w:pPr>
              <w:rPr>
                <w:rFonts w:ascii="Arial Narrow" w:hAnsi="Arial Narrow" w:cs="Arial"/>
                <w:b/>
              </w:rPr>
            </w:pPr>
            <w:r>
              <w:rPr>
                <w:rFonts w:ascii="Arial Narrow" w:hAnsi="Arial Narrow" w:cs="Arial"/>
                <w:b/>
              </w:rPr>
              <w:t>4</w:t>
            </w:r>
            <w:r w:rsidR="007E367A">
              <w:rPr>
                <w:rFonts w:ascii="Arial Narrow" w:hAnsi="Arial Narrow" w:cs="Arial"/>
                <w:b/>
              </w:rPr>
              <w:t>.</w:t>
            </w: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Pr="00440159" w:rsidRDefault="007C2F9D" w:rsidP="00500EA4">
            <w:pPr>
              <w:rPr>
                <w:rFonts w:ascii="Arial Narrow" w:hAnsi="Arial Narrow" w:cs="Arial"/>
                <w:b/>
              </w:rPr>
            </w:pPr>
            <w:r>
              <w:rPr>
                <w:rFonts w:ascii="Arial Narrow" w:hAnsi="Arial Narrow" w:cs="Arial"/>
                <w:b/>
              </w:rPr>
              <w:t>5</w:t>
            </w:r>
            <w:r w:rsidR="007E367A">
              <w:rPr>
                <w:rFonts w:ascii="Arial Narrow" w:hAnsi="Arial Narrow" w:cs="Arial"/>
                <w:b/>
              </w:rPr>
              <w:t>.</w:t>
            </w:r>
          </w:p>
        </w:tc>
        <w:tc>
          <w:tcPr>
            <w:tcW w:w="586" w:type="pct"/>
          </w:tcPr>
          <w:p w:rsidR="001D5215" w:rsidRDefault="001D5215" w:rsidP="00500EA4">
            <w:pPr>
              <w:rPr>
                <w:rStyle w:val="standard1char1"/>
                <w:rFonts w:ascii="Arial Narrow" w:hAnsi="Arial Narrow" w:cs="Arial"/>
                <w:b/>
                <w:sz w:val="24"/>
                <w:szCs w:val="24"/>
              </w:rPr>
            </w:pPr>
            <w:r w:rsidRPr="003538F2">
              <w:rPr>
                <w:rStyle w:val="standard1char1"/>
                <w:rFonts w:ascii="Arial Narrow" w:hAnsi="Arial Narrow" w:cs="Arial"/>
                <w:b/>
                <w:sz w:val="24"/>
                <w:szCs w:val="24"/>
              </w:rPr>
              <w:t>M</w:t>
            </w:r>
            <w:r>
              <w:rPr>
                <w:rStyle w:val="standard1char1"/>
                <w:rFonts w:ascii="Arial Narrow" w:hAnsi="Arial Narrow" w:cs="Arial"/>
                <w:b/>
                <w:sz w:val="24"/>
                <w:szCs w:val="24"/>
              </w:rPr>
              <w:t>inutes of previous meeting</w:t>
            </w:r>
          </w:p>
          <w:p w:rsidR="001D5215" w:rsidRDefault="001D5215" w:rsidP="00500EA4">
            <w:pPr>
              <w:rPr>
                <w:rStyle w:val="standard1char1"/>
                <w:rFonts w:ascii="Arial Narrow" w:hAnsi="Arial Narrow" w:cs="Arial"/>
                <w:b/>
                <w:sz w:val="24"/>
                <w:szCs w:val="24"/>
              </w:rPr>
            </w:pPr>
          </w:p>
          <w:p w:rsidR="001D5215" w:rsidRPr="003538F2" w:rsidRDefault="001D5215" w:rsidP="00500EA4">
            <w:pPr>
              <w:rPr>
                <w:rFonts w:ascii="Arial Narrow" w:hAnsi="Arial Narrow" w:cs="Arial"/>
                <w:b/>
              </w:rPr>
            </w:pPr>
            <w:r>
              <w:rPr>
                <w:rStyle w:val="standard1char1"/>
                <w:rFonts w:ascii="Arial Narrow" w:hAnsi="Arial Narrow" w:cs="Arial"/>
                <w:b/>
                <w:sz w:val="24"/>
                <w:szCs w:val="24"/>
              </w:rPr>
              <w:t>Amendments to previous minutes</w:t>
            </w:r>
          </w:p>
        </w:tc>
        <w:tc>
          <w:tcPr>
            <w:tcW w:w="2125" w:type="pct"/>
          </w:tcPr>
          <w:p w:rsidR="000C1110" w:rsidRDefault="00C24FB0" w:rsidP="00A83520">
            <w:pPr>
              <w:jc w:val="both"/>
              <w:rPr>
                <w:rFonts w:ascii="Arial Narrow" w:hAnsi="Arial Narrow" w:cs="Arial"/>
              </w:rPr>
            </w:pPr>
            <w:r>
              <w:rPr>
                <w:rFonts w:ascii="Arial Narrow" w:hAnsi="Arial Narrow" w:cs="Arial"/>
              </w:rPr>
              <w:t>Proposed by LJR seconded by GW</w:t>
            </w:r>
          </w:p>
          <w:p w:rsidR="006A236E" w:rsidRDefault="006A236E" w:rsidP="00A83520">
            <w:pPr>
              <w:jc w:val="both"/>
              <w:rPr>
                <w:rFonts w:ascii="Arial Narrow" w:hAnsi="Arial Narrow" w:cs="Arial"/>
              </w:rPr>
            </w:pPr>
          </w:p>
          <w:p w:rsidR="006A236E" w:rsidRDefault="006A236E" w:rsidP="00A83520">
            <w:pPr>
              <w:jc w:val="both"/>
              <w:rPr>
                <w:rFonts w:ascii="Arial Narrow" w:hAnsi="Arial Narrow" w:cs="Arial"/>
              </w:rPr>
            </w:pPr>
          </w:p>
          <w:p w:rsidR="006A236E" w:rsidRPr="00A83520" w:rsidRDefault="006A236E" w:rsidP="00A83520">
            <w:pPr>
              <w:jc w:val="both"/>
              <w:rPr>
                <w:rFonts w:ascii="Arial Narrow" w:hAnsi="Arial Narrow" w:cs="Arial"/>
              </w:rPr>
            </w:pPr>
          </w:p>
        </w:tc>
        <w:tc>
          <w:tcPr>
            <w:tcW w:w="2126" w:type="pct"/>
          </w:tcPr>
          <w:p w:rsidR="001D5215" w:rsidRDefault="001D5215" w:rsidP="00500EA4">
            <w:pPr>
              <w:jc w:val="both"/>
              <w:rPr>
                <w:rFonts w:ascii="Arial Narrow" w:hAnsi="Arial Narrow" w:cs="Arial"/>
              </w:rPr>
            </w:pPr>
          </w:p>
        </w:tc>
      </w:tr>
      <w:tr w:rsidR="001D5215" w:rsidRPr="003538F2" w:rsidTr="008F640D">
        <w:tc>
          <w:tcPr>
            <w:tcW w:w="163" w:type="pct"/>
          </w:tcPr>
          <w:p w:rsidR="00063BEB" w:rsidRDefault="007C2F9D" w:rsidP="00500EA4">
            <w:pPr>
              <w:rPr>
                <w:rFonts w:ascii="Arial Narrow" w:hAnsi="Arial Narrow" w:cs="Arial"/>
                <w:b/>
              </w:rPr>
            </w:pPr>
            <w:r>
              <w:rPr>
                <w:rFonts w:ascii="Arial Narrow" w:hAnsi="Arial Narrow" w:cs="Arial"/>
                <w:b/>
              </w:rPr>
              <w:t>6</w:t>
            </w:r>
            <w:r w:rsidR="00C705B7">
              <w:rPr>
                <w:rFonts w:ascii="Arial Narrow" w:hAnsi="Arial Narrow" w:cs="Arial"/>
                <w:b/>
              </w:rPr>
              <w:t>.</w:t>
            </w: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C705B7" w:rsidRDefault="007C2F9D" w:rsidP="00500EA4">
            <w:pPr>
              <w:rPr>
                <w:rFonts w:ascii="Arial Narrow" w:hAnsi="Arial Narrow" w:cs="Arial"/>
                <w:b/>
              </w:rPr>
            </w:pPr>
            <w:r>
              <w:rPr>
                <w:rFonts w:ascii="Arial Narrow" w:hAnsi="Arial Narrow" w:cs="Arial"/>
                <w:b/>
              </w:rPr>
              <w:t>7</w:t>
            </w:r>
            <w:r w:rsidR="00C705B7">
              <w:rPr>
                <w:rFonts w:ascii="Arial Narrow" w:hAnsi="Arial Narrow" w:cs="Arial"/>
                <w:b/>
              </w:rPr>
              <w:t>.</w:t>
            </w: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76014C" w:rsidRDefault="007C2F9D" w:rsidP="00500EA4">
            <w:pPr>
              <w:rPr>
                <w:rFonts w:ascii="Arial Narrow" w:hAnsi="Arial Narrow" w:cs="Arial"/>
                <w:b/>
              </w:rPr>
            </w:pPr>
            <w:r>
              <w:rPr>
                <w:rFonts w:ascii="Arial Narrow" w:hAnsi="Arial Narrow" w:cs="Arial"/>
                <w:b/>
              </w:rPr>
              <w:t>8</w:t>
            </w:r>
            <w:r w:rsidR="007E367A">
              <w:rPr>
                <w:rFonts w:ascii="Arial Narrow" w:hAnsi="Arial Narrow" w:cs="Arial"/>
                <w:b/>
              </w:rPr>
              <w:t>.</w:t>
            </w: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0224F6" w:rsidRDefault="007C2F9D" w:rsidP="00500EA4">
            <w:pPr>
              <w:rPr>
                <w:rFonts w:ascii="Arial Narrow" w:hAnsi="Arial Narrow" w:cs="Arial"/>
                <w:b/>
              </w:rPr>
            </w:pPr>
            <w:r>
              <w:rPr>
                <w:rFonts w:ascii="Arial Narrow" w:hAnsi="Arial Narrow" w:cs="Arial"/>
                <w:b/>
              </w:rPr>
              <w:t>9</w:t>
            </w:r>
            <w:r w:rsidR="000224F6">
              <w:rPr>
                <w:rFonts w:ascii="Arial Narrow" w:hAnsi="Arial Narrow" w:cs="Arial"/>
                <w:b/>
              </w:rPr>
              <w:t xml:space="preserve">. </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7C2F9D" w:rsidRDefault="007C2F9D" w:rsidP="00500EA4">
            <w:pPr>
              <w:rPr>
                <w:rFonts w:ascii="Arial Narrow" w:hAnsi="Arial Narrow" w:cs="Arial"/>
                <w:b/>
              </w:rPr>
            </w:pPr>
          </w:p>
          <w:p w:rsidR="008F640D" w:rsidRDefault="007C2F9D" w:rsidP="00500EA4">
            <w:pPr>
              <w:rPr>
                <w:rFonts w:ascii="Arial Narrow" w:hAnsi="Arial Narrow" w:cs="Arial"/>
                <w:b/>
              </w:rPr>
            </w:pPr>
            <w:r>
              <w:rPr>
                <w:rFonts w:ascii="Arial Narrow" w:hAnsi="Arial Narrow" w:cs="Arial"/>
                <w:b/>
              </w:rPr>
              <w:t>10</w:t>
            </w:r>
            <w:r w:rsidR="008F640D">
              <w:rPr>
                <w:rFonts w:ascii="Arial Narrow" w:hAnsi="Arial Narrow" w:cs="Arial"/>
                <w:b/>
              </w:rPr>
              <w:t>.</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FB3534" w:rsidRDefault="00FB3534" w:rsidP="00500EA4">
            <w:pPr>
              <w:rPr>
                <w:rFonts w:ascii="Arial Narrow" w:hAnsi="Arial Narrow" w:cs="Arial"/>
                <w:b/>
              </w:rPr>
            </w:pPr>
          </w:p>
          <w:p w:rsidR="00FB3534" w:rsidRDefault="00FB3534" w:rsidP="00500EA4">
            <w:pPr>
              <w:rPr>
                <w:rFonts w:ascii="Arial Narrow" w:hAnsi="Arial Narrow" w:cs="Arial"/>
                <w:b/>
              </w:rPr>
            </w:pPr>
          </w:p>
          <w:p w:rsidR="00FB3534" w:rsidRDefault="00FB3534" w:rsidP="00500EA4">
            <w:pPr>
              <w:rPr>
                <w:rFonts w:ascii="Arial Narrow" w:hAnsi="Arial Narrow" w:cs="Arial"/>
                <w:b/>
              </w:rPr>
            </w:pPr>
          </w:p>
          <w:p w:rsidR="008F640D" w:rsidRDefault="008F640D" w:rsidP="00500EA4">
            <w:pPr>
              <w:rPr>
                <w:rFonts w:ascii="Arial Narrow" w:hAnsi="Arial Narrow" w:cs="Arial"/>
                <w:b/>
              </w:rPr>
            </w:pPr>
            <w:r>
              <w:rPr>
                <w:rFonts w:ascii="Arial Narrow" w:hAnsi="Arial Narrow" w:cs="Arial"/>
                <w:b/>
              </w:rPr>
              <w:t>10</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7712F0" w:rsidRDefault="007712F0" w:rsidP="00500EA4">
            <w:pPr>
              <w:rPr>
                <w:rFonts w:ascii="Arial Narrow" w:hAnsi="Arial Narrow" w:cs="Arial"/>
                <w:b/>
              </w:rPr>
            </w:pPr>
          </w:p>
          <w:p w:rsidR="007712F0" w:rsidRDefault="007712F0" w:rsidP="00500EA4">
            <w:pPr>
              <w:rPr>
                <w:rFonts w:ascii="Arial Narrow" w:hAnsi="Arial Narrow" w:cs="Arial"/>
                <w:b/>
              </w:rPr>
            </w:pPr>
          </w:p>
          <w:p w:rsidR="007712F0" w:rsidRDefault="007712F0" w:rsidP="00500EA4">
            <w:pPr>
              <w:rPr>
                <w:rFonts w:ascii="Arial Narrow" w:hAnsi="Arial Narrow" w:cs="Arial"/>
                <w:b/>
              </w:rPr>
            </w:pPr>
          </w:p>
          <w:p w:rsidR="008F640D" w:rsidRDefault="008F640D" w:rsidP="00500EA4">
            <w:pPr>
              <w:rPr>
                <w:rFonts w:ascii="Arial Narrow" w:hAnsi="Arial Narrow" w:cs="Arial"/>
                <w:b/>
              </w:rPr>
            </w:pPr>
            <w:r>
              <w:rPr>
                <w:rFonts w:ascii="Arial Narrow" w:hAnsi="Arial Narrow" w:cs="Arial"/>
                <w:b/>
              </w:rPr>
              <w:t>11</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r>
              <w:rPr>
                <w:rFonts w:ascii="Arial Narrow" w:hAnsi="Arial Narrow" w:cs="Arial"/>
                <w:b/>
              </w:rPr>
              <w:t>12.</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Pr="001548DC" w:rsidRDefault="008F640D" w:rsidP="00500EA4">
            <w:pPr>
              <w:rPr>
                <w:rFonts w:ascii="Arial Narrow" w:hAnsi="Arial Narrow" w:cs="Arial"/>
                <w:b/>
              </w:rPr>
            </w:pPr>
            <w:r>
              <w:rPr>
                <w:rFonts w:ascii="Arial Narrow" w:hAnsi="Arial Narrow" w:cs="Arial"/>
                <w:b/>
              </w:rPr>
              <w:t>13.</w:t>
            </w:r>
          </w:p>
        </w:tc>
        <w:tc>
          <w:tcPr>
            <w:tcW w:w="586" w:type="pct"/>
          </w:tcPr>
          <w:p w:rsidR="001D5215" w:rsidRDefault="001D5215" w:rsidP="00500EA4">
            <w:pPr>
              <w:rPr>
                <w:rFonts w:ascii="Arial Narrow" w:hAnsi="Arial Narrow" w:cs="Arial"/>
                <w:b/>
              </w:rPr>
            </w:pPr>
            <w:r w:rsidRPr="001548DC">
              <w:rPr>
                <w:rFonts w:ascii="Arial Narrow" w:hAnsi="Arial Narrow" w:cs="Arial"/>
                <w:b/>
              </w:rPr>
              <w:lastRenderedPageBreak/>
              <w:t>Matters Arising</w:t>
            </w: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390F12" w:rsidP="00500EA4">
            <w:pPr>
              <w:rPr>
                <w:rFonts w:ascii="Arial Narrow" w:hAnsi="Arial Narrow" w:cs="Arial"/>
                <w:b/>
              </w:rPr>
            </w:pPr>
            <w:r>
              <w:rPr>
                <w:rFonts w:ascii="Arial Narrow" w:hAnsi="Arial Narrow" w:cs="Arial"/>
                <w:b/>
              </w:rPr>
              <w:t>Correspondence</w:t>
            </w:r>
          </w:p>
          <w:p w:rsidR="000224F6" w:rsidRDefault="000224F6" w:rsidP="00500EA4">
            <w:pPr>
              <w:rPr>
                <w:rFonts w:ascii="Arial Narrow" w:hAnsi="Arial Narrow" w:cs="Arial"/>
                <w:b/>
              </w:rPr>
            </w:pPr>
          </w:p>
          <w:p w:rsidR="008C5B21" w:rsidRDefault="008C5B21" w:rsidP="00500EA4">
            <w:pPr>
              <w:rPr>
                <w:rFonts w:ascii="Arial Narrow" w:hAnsi="Arial Narrow" w:cs="Arial"/>
                <w:b/>
              </w:rPr>
            </w:pPr>
          </w:p>
          <w:p w:rsidR="008C5B21" w:rsidRDefault="008C5B21" w:rsidP="00500EA4">
            <w:pPr>
              <w:rPr>
                <w:rFonts w:ascii="Arial Narrow" w:hAnsi="Arial Narrow" w:cs="Arial"/>
                <w:b/>
              </w:rPr>
            </w:pPr>
          </w:p>
          <w:p w:rsidR="008C5B21" w:rsidRDefault="008C5B21" w:rsidP="00500EA4">
            <w:pPr>
              <w:rPr>
                <w:rFonts w:ascii="Arial Narrow" w:hAnsi="Arial Narrow" w:cs="Arial"/>
                <w:b/>
              </w:rPr>
            </w:pPr>
          </w:p>
          <w:p w:rsidR="000224F6" w:rsidRDefault="00A5489A" w:rsidP="00500EA4">
            <w:pPr>
              <w:rPr>
                <w:rFonts w:ascii="Arial Narrow" w:hAnsi="Arial Narrow" w:cs="Arial"/>
                <w:b/>
              </w:rPr>
            </w:pPr>
            <w:r>
              <w:rPr>
                <w:rFonts w:ascii="Arial Narrow" w:hAnsi="Arial Narrow" w:cs="Arial"/>
                <w:b/>
              </w:rPr>
              <w:t>AGM</w:t>
            </w: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6A236E" w:rsidRDefault="006A236E" w:rsidP="00500EA4">
            <w:pPr>
              <w:rPr>
                <w:rFonts w:ascii="Arial Narrow" w:hAnsi="Arial Narrow" w:cs="Arial"/>
                <w:b/>
              </w:rPr>
            </w:pPr>
          </w:p>
          <w:p w:rsidR="006A236E" w:rsidRDefault="006A236E" w:rsidP="00500EA4">
            <w:pPr>
              <w:rPr>
                <w:rFonts w:ascii="Arial Narrow" w:hAnsi="Arial Narrow" w:cs="Arial"/>
                <w:b/>
              </w:rPr>
            </w:pPr>
          </w:p>
          <w:p w:rsidR="006A236E" w:rsidRDefault="006A236E" w:rsidP="00500EA4">
            <w:pPr>
              <w:rPr>
                <w:rFonts w:ascii="Arial Narrow" w:hAnsi="Arial Narrow" w:cs="Arial"/>
                <w:b/>
              </w:rPr>
            </w:pPr>
          </w:p>
          <w:p w:rsidR="006A236E" w:rsidRDefault="006A236E" w:rsidP="00500EA4">
            <w:pPr>
              <w:rPr>
                <w:rFonts w:ascii="Arial Narrow" w:hAnsi="Arial Narrow" w:cs="Arial"/>
                <w:b/>
              </w:rPr>
            </w:pPr>
          </w:p>
          <w:p w:rsidR="0076014C" w:rsidRDefault="0076014C" w:rsidP="00500EA4">
            <w:pPr>
              <w:rPr>
                <w:rFonts w:ascii="Arial Narrow" w:hAnsi="Arial Narrow" w:cs="Arial"/>
                <w:b/>
              </w:rPr>
            </w:pPr>
          </w:p>
          <w:p w:rsidR="0055408B" w:rsidRDefault="00844CAC" w:rsidP="0055408B">
            <w:pPr>
              <w:rPr>
                <w:rFonts w:ascii="Arial Narrow" w:hAnsi="Arial Narrow" w:cs="Arial"/>
                <w:b/>
              </w:rPr>
            </w:pPr>
            <w:r>
              <w:rPr>
                <w:rFonts w:ascii="Arial Narrow" w:hAnsi="Arial Narrow" w:cs="Arial"/>
                <w:b/>
              </w:rPr>
              <w:t>UK Council Report</w:t>
            </w:r>
          </w:p>
          <w:p w:rsidR="0055408B" w:rsidRDefault="0055408B" w:rsidP="0055408B">
            <w:pPr>
              <w:rPr>
                <w:rFonts w:ascii="Arial Narrow" w:hAnsi="Arial Narrow" w:cs="Arial"/>
                <w:b/>
              </w:rPr>
            </w:pPr>
          </w:p>
          <w:p w:rsidR="0055408B" w:rsidRDefault="0055408B" w:rsidP="0055408B">
            <w:pPr>
              <w:rPr>
                <w:rFonts w:ascii="Arial Narrow" w:hAnsi="Arial Narrow" w:cs="Arial"/>
                <w:b/>
              </w:rPr>
            </w:pPr>
          </w:p>
          <w:p w:rsidR="0055408B" w:rsidRDefault="0055408B" w:rsidP="0055408B">
            <w:pPr>
              <w:rPr>
                <w:rFonts w:ascii="Arial Narrow" w:hAnsi="Arial Narrow" w:cs="Arial"/>
                <w:b/>
              </w:rPr>
            </w:pPr>
          </w:p>
          <w:p w:rsidR="00302740" w:rsidRDefault="0055408B" w:rsidP="0055408B">
            <w:pPr>
              <w:rPr>
                <w:rFonts w:ascii="Arial Narrow" w:hAnsi="Arial Narrow" w:cs="Arial"/>
                <w:b/>
              </w:rPr>
            </w:pPr>
            <w:r>
              <w:rPr>
                <w:rFonts w:ascii="Arial Narrow" w:hAnsi="Arial Narrow" w:cs="Arial"/>
                <w:b/>
              </w:rPr>
              <w:t xml:space="preserve"> </w:t>
            </w:r>
          </w:p>
          <w:p w:rsidR="00302740" w:rsidRDefault="00302740" w:rsidP="0055408B">
            <w:pPr>
              <w:rPr>
                <w:rFonts w:ascii="Arial Narrow" w:hAnsi="Arial Narrow" w:cs="Arial"/>
                <w:b/>
              </w:rPr>
            </w:pPr>
          </w:p>
          <w:p w:rsidR="007C2F9D" w:rsidRDefault="007C2F9D" w:rsidP="0055408B">
            <w:pPr>
              <w:rPr>
                <w:rFonts w:ascii="Arial Narrow" w:hAnsi="Arial Narrow" w:cs="Arial"/>
                <w:b/>
              </w:rPr>
            </w:pPr>
          </w:p>
          <w:p w:rsidR="0055408B" w:rsidRDefault="0055408B" w:rsidP="0055408B">
            <w:pPr>
              <w:rPr>
                <w:rFonts w:ascii="Arial Narrow" w:hAnsi="Arial Narrow" w:cs="Arial"/>
                <w:b/>
              </w:rPr>
            </w:pPr>
            <w:r>
              <w:rPr>
                <w:rFonts w:ascii="Arial Narrow" w:hAnsi="Arial Narrow" w:cs="Arial"/>
                <w:b/>
              </w:rPr>
              <w:t>Professional Officers Report</w:t>
            </w:r>
          </w:p>
          <w:p w:rsidR="000224F6" w:rsidRDefault="000224F6" w:rsidP="00500EA4">
            <w:pPr>
              <w:rPr>
                <w:rFonts w:ascii="Arial Narrow" w:hAnsi="Arial Narrow" w:cs="Arial"/>
                <w:b/>
              </w:rPr>
            </w:pPr>
          </w:p>
          <w:p w:rsidR="0055408B" w:rsidRDefault="0055408B" w:rsidP="00500EA4">
            <w:pPr>
              <w:rPr>
                <w:rFonts w:ascii="Arial Narrow" w:hAnsi="Arial Narrow" w:cs="Arial"/>
                <w:b/>
              </w:rPr>
            </w:pPr>
          </w:p>
          <w:p w:rsidR="00302740" w:rsidRDefault="00302740" w:rsidP="00500EA4">
            <w:pPr>
              <w:rPr>
                <w:rFonts w:ascii="Arial Narrow" w:hAnsi="Arial Narrow" w:cs="Arial"/>
                <w:b/>
              </w:rPr>
            </w:pPr>
          </w:p>
          <w:p w:rsidR="00302740" w:rsidRDefault="00302740" w:rsidP="00500EA4">
            <w:pPr>
              <w:rPr>
                <w:rFonts w:ascii="Arial Narrow" w:hAnsi="Arial Narrow" w:cs="Arial"/>
                <w:b/>
              </w:rPr>
            </w:pPr>
          </w:p>
          <w:p w:rsidR="00302740" w:rsidRDefault="00302740" w:rsidP="00500EA4">
            <w:pPr>
              <w:rPr>
                <w:rFonts w:ascii="Arial Narrow" w:hAnsi="Arial Narrow" w:cs="Arial"/>
                <w:b/>
              </w:rPr>
            </w:pPr>
          </w:p>
          <w:p w:rsidR="00302740" w:rsidRDefault="00302740" w:rsidP="00500EA4">
            <w:pPr>
              <w:rPr>
                <w:rFonts w:ascii="Arial Narrow" w:hAnsi="Arial Narrow" w:cs="Arial"/>
                <w:b/>
              </w:rPr>
            </w:pPr>
          </w:p>
          <w:p w:rsidR="00FB3534" w:rsidRDefault="00FB3534" w:rsidP="00500EA4">
            <w:pPr>
              <w:rPr>
                <w:rFonts w:ascii="Arial Narrow" w:hAnsi="Arial Narrow" w:cs="Arial"/>
                <w:b/>
              </w:rPr>
            </w:pPr>
          </w:p>
          <w:p w:rsidR="00FB3534" w:rsidRDefault="00FB3534" w:rsidP="00063BEB">
            <w:pPr>
              <w:rPr>
                <w:rFonts w:ascii="Arial Narrow" w:hAnsi="Arial Narrow" w:cs="Arial"/>
                <w:b/>
                <w:u w:val="single"/>
              </w:rPr>
            </w:pPr>
          </w:p>
          <w:p w:rsidR="00FB3534" w:rsidRDefault="00FB3534" w:rsidP="00063BEB">
            <w:pPr>
              <w:rPr>
                <w:rFonts w:ascii="Arial Narrow" w:hAnsi="Arial Narrow" w:cs="Arial"/>
                <w:b/>
                <w:u w:val="single"/>
              </w:rPr>
            </w:pPr>
          </w:p>
          <w:p w:rsidR="00063BEB" w:rsidRDefault="00063BEB" w:rsidP="00063BEB">
            <w:pPr>
              <w:rPr>
                <w:rFonts w:ascii="Arial Narrow" w:hAnsi="Arial Narrow" w:cs="Arial"/>
              </w:rPr>
            </w:pPr>
            <w:r>
              <w:rPr>
                <w:rFonts w:ascii="Arial Narrow" w:hAnsi="Arial Narrow" w:cs="Arial"/>
                <w:b/>
                <w:u w:val="single"/>
              </w:rPr>
              <w:t>N</w:t>
            </w:r>
            <w:r w:rsidRPr="00032226">
              <w:rPr>
                <w:rFonts w:ascii="Arial Narrow" w:hAnsi="Arial Narrow" w:cs="Arial"/>
                <w:b/>
                <w:u w:val="single"/>
              </w:rPr>
              <w:t>ational Officers update</w:t>
            </w:r>
            <w:r>
              <w:rPr>
                <w:rFonts w:ascii="Arial Narrow" w:hAnsi="Arial Narrow" w:cs="Arial"/>
              </w:rPr>
              <w:t>:</w:t>
            </w: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7712F0" w:rsidRDefault="007712F0" w:rsidP="0055408B">
            <w:pPr>
              <w:rPr>
                <w:rFonts w:ascii="Arial Narrow" w:hAnsi="Arial Narrow" w:cs="Arial"/>
                <w:b/>
              </w:rPr>
            </w:pPr>
          </w:p>
          <w:p w:rsidR="007712F0" w:rsidRDefault="007712F0" w:rsidP="0055408B">
            <w:pPr>
              <w:rPr>
                <w:rFonts w:ascii="Arial Narrow" w:hAnsi="Arial Narrow" w:cs="Arial"/>
                <w:b/>
              </w:rPr>
            </w:pPr>
          </w:p>
          <w:p w:rsidR="007712F0" w:rsidRDefault="007712F0" w:rsidP="0055408B">
            <w:pPr>
              <w:rPr>
                <w:rFonts w:ascii="Arial Narrow" w:hAnsi="Arial Narrow" w:cs="Arial"/>
                <w:b/>
              </w:rPr>
            </w:pPr>
          </w:p>
          <w:p w:rsidR="007712F0" w:rsidRDefault="007712F0" w:rsidP="0055408B">
            <w:pPr>
              <w:rPr>
                <w:rFonts w:ascii="Arial Narrow" w:hAnsi="Arial Narrow" w:cs="Arial"/>
                <w:b/>
              </w:rPr>
            </w:pPr>
          </w:p>
          <w:p w:rsidR="0055408B" w:rsidRDefault="0055408B" w:rsidP="0055408B">
            <w:pPr>
              <w:rPr>
                <w:rFonts w:ascii="Arial Narrow" w:hAnsi="Arial Narrow" w:cs="Arial"/>
                <w:b/>
              </w:rPr>
            </w:pPr>
            <w:r>
              <w:rPr>
                <w:rFonts w:ascii="Arial Narrow" w:hAnsi="Arial Narrow" w:cs="Arial"/>
                <w:b/>
              </w:rPr>
              <w:t>Executive Reports</w:t>
            </w: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r>
              <w:rPr>
                <w:rFonts w:ascii="Arial Narrow" w:hAnsi="Arial Narrow" w:cs="Arial"/>
                <w:b/>
              </w:rPr>
              <w:t>AOCB</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Pr="001548DC" w:rsidRDefault="008F640D" w:rsidP="00500EA4">
            <w:pPr>
              <w:rPr>
                <w:rFonts w:ascii="Arial Narrow" w:hAnsi="Arial Narrow" w:cs="Arial"/>
                <w:b/>
              </w:rPr>
            </w:pPr>
            <w:r>
              <w:rPr>
                <w:rFonts w:ascii="Arial Narrow" w:hAnsi="Arial Narrow" w:cs="Arial"/>
                <w:b/>
              </w:rPr>
              <w:t xml:space="preserve">Date of Next </w:t>
            </w:r>
            <w:r>
              <w:rPr>
                <w:rFonts w:ascii="Arial Narrow" w:hAnsi="Arial Narrow" w:cs="Arial"/>
                <w:b/>
              </w:rPr>
              <w:lastRenderedPageBreak/>
              <w:t>Meeting</w:t>
            </w:r>
          </w:p>
        </w:tc>
        <w:tc>
          <w:tcPr>
            <w:tcW w:w="2125" w:type="pct"/>
          </w:tcPr>
          <w:p w:rsidR="00A3679C" w:rsidRPr="00A3679C" w:rsidRDefault="00A3679C" w:rsidP="00A3679C">
            <w:pPr>
              <w:rPr>
                <w:rFonts w:ascii="Arial Narrow" w:hAnsi="Arial Narrow" w:cs="Arial"/>
              </w:rPr>
            </w:pPr>
          </w:p>
          <w:p w:rsidR="00A3679C" w:rsidRDefault="00A3679C" w:rsidP="00BD3380">
            <w:pPr>
              <w:pStyle w:val="ListParagraph"/>
              <w:numPr>
                <w:ilvl w:val="0"/>
                <w:numId w:val="2"/>
              </w:numPr>
              <w:rPr>
                <w:rFonts w:ascii="Arial Narrow" w:hAnsi="Arial Narrow" w:cs="Arial"/>
              </w:rPr>
            </w:pPr>
            <w:r>
              <w:rPr>
                <w:rFonts w:ascii="Arial Narrow" w:hAnsi="Arial Narrow" w:cs="Arial"/>
              </w:rPr>
              <w:t>STUC this next week.</w:t>
            </w:r>
          </w:p>
          <w:p w:rsidR="00A3679C" w:rsidRDefault="00A3679C" w:rsidP="00BD3380">
            <w:pPr>
              <w:pStyle w:val="ListParagraph"/>
              <w:numPr>
                <w:ilvl w:val="0"/>
                <w:numId w:val="2"/>
              </w:numPr>
              <w:rPr>
                <w:rFonts w:ascii="Arial Narrow" w:hAnsi="Arial Narrow" w:cs="Arial"/>
              </w:rPr>
            </w:pPr>
            <w:r>
              <w:rPr>
                <w:rFonts w:ascii="Arial Narrow" w:hAnsi="Arial Narrow" w:cs="Arial"/>
              </w:rPr>
              <w:t>No representation at LGBT conference. Need SC vacancy filled.</w:t>
            </w:r>
          </w:p>
          <w:p w:rsidR="00A3679C" w:rsidRDefault="00A3679C" w:rsidP="00BD3380">
            <w:pPr>
              <w:pStyle w:val="ListParagraph"/>
              <w:numPr>
                <w:ilvl w:val="0"/>
                <w:numId w:val="2"/>
              </w:numPr>
              <w:rPr>
                <w:rFonts w:ascii="Arial Narrow" w:hAnsi="Arial Narrow" w:cs="Arial"/>
              </w:rPr>
            </w:pPr>
            <w:r>
              <w:rPr>
                <w:rFonts w:ascii="Arial Narrow" w:hAnsi="Arial Narrow" w:cs="Arial"/>
              </w:rPr>
              <w:t xml:space="preserve">CEH to pass Jacquie </w:t>
            </w:r>
            <w:proofErr w:type="spellStart"/>
            <w:r>
              <w:rPr>
                <w:rFonts w:ascii="Arial Narrow" w:hAnsi="Arial Narrow" w:cs="Arial"/>
              </w:rPr>
              <w:t>Pursey’s</w:t>
            </w:r>
            <w:proofErr w:type="spellEnd"/>
            <w:r>
              <w:rPr>
                <w:rFonts w:ascii="Arial Narrow" w:hAnsi="Arial Narrow" w:cs="Arial"/>
              </w:rPr>
              <w:t xml:space="preserve"> details to MM</w:t>
            </w:r>
          </w:p>
          <w:p w:rsidR="00A3679C" w:rsidRPr="00A3679C" w:rsidRDefault="00A3679C" w:rsidP="00A3679C">
            <w:pPr>
              <w:ind w:left="720"/>
              <w:rPr>
                <w:rFonts w:ascii="Arial Narrow" w:hAnsi="Arial Narrow" w:cs="Arial"/>
              </w:rPr>
            </w:pPr>
          </w:p>
          <w:p w:rsidR="007113AE" w:rsidRPr="006919BD" w:rsidRDefault="00A3679C" w:rsidP="00BD3380">
            <w:pPr>
              <w:pStyle w:val="ListParagraph"/>
              <w:numPr>
                <w:ilvl w:val="0"/>
                <w:numId w:val="2"/>
              </w:numPr>
              <w:tabs>
                <w:tab w:val="left" w:pos="1995"/>
              </w:tabs>
              <w:rPr>
                <w:rFonts w:ascii="Arial Narrow" w:hAnsi="Arial Narrow" w:cs="Arial"/>
              </w:rPr>
            </w:pPr>
            <w:r w:rsidRPr="006919BD">
              <w:rPr>
                <w:rFonts w:ascii="Arial Narrow" w:hAnsi="Arial Narrow" w:cs="Arial"/>
              </w:rPr>
              <w:t>CD thanked everyone for the flowers that she received</w:t>
            </w:r>
          </w:p>
          <w:p w:rsidR="00A3679C" w:rsidRPr="00A3679C" w:rsidRDefault="00A3679C" w:rsidP="00BD3380">
            <w:pPr>
              <w:pStyle w:val="ListParagraph"/>
              <w:numPr>
                <w:ilvl w:val="0"/>
                <w:numId w:val="2"/>
              </w:numPr>
              <w:tabs>
                <w:tab w:val="left" w:pos="1995"/>
              </w:tabs>
              <w:rPr>
                <w:rFonts w:ascii="Arial Narrow" w:hAnsi="Arial Narrow" w:cs="Arial"/>
              </w:rPr>
            </w:pPr>
            <w:r w:rsidRPr="00A3679C">
              <w:rPr>
                <w:rFonts w:ascii="Arial Narrow" w:hAnsi="Arial Narrow" w:cs="Arial"/>
              </w:rPr>
              <w:t>Kenny thanks SC for his retirement gift</w:t>
            </w: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A3679C" w:rsidRDefault="00A3679C" w:rsidP="00BD3380">
            <w:pPr>
              <w:pStyle w:val="ListParagraph"/>
              <w:numPr>
                <w:ilvl w:val="0"/>
                <w:numId w:val="2"/>
              </w:numPr>
              <w:rPr>
                <w:rFonts w:ascii="Arial Narrow" w:hAnsi="Arial Narrow" w:cs="Arial"/>
              </w:rPr>
            </w:pPr>
            <w:r>
              <w:rPr>
                <w:rFonts w:ascii="Arial Narrow" w:hAnsi="Arial Narrow" w:cs="Arial"/>
              </w:rPr>
              <w:t>AGM is in hand, Chief Exec and president. Have a think about what we would like them to speak about</w:t>
            </w: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7113AE" w:rsidRDefault="006919BD" w:rsidP="0055408B">
            <w:pPr>
              <w:tabs>
                <w:tab w:val="left" w:pos="1995"/>
              </w:tabs>
              <w:rPr>
                <w:rFonts w:ascii="Arial Narrow" w:hAnsi="Arial Narrow" w:cs="Arial"/>
              </w:rPr>
            </w:pPr>
            <w:r>
              <w:rPr>
                <w:rFonts w:ascii="Arial Narrow" w:hAnsi="Arial Narrow" w:cs="Arial"/>
              </w:rPr>
              <w:t xml:space="preserve">No report. Discussion around the vacancy for this year for UK Council. We need to ensure that there is representation at Scottish Council as this is the main voice in Scotland to interact with members. </w:t>
            </w:r>
            <w:r w:rsidR="007C2F9D">
              <w:rPr>
                <w:rFonts w:ascii="Arial Narrow" w:hAnsi="Arial Narrow" w:cs="Arial"/>
              </w:rPr>
              <w:t>We will continue a discussion with HQ about what is explained to UK Council members with regard to their Regional / Country commitment. Can we make any expectations more explicit for future UK Council members?</w:t>
            </w:r>
          </w:p>
          <w:p w:rsidR="007C2F9D" w:rsidRPr="00A3679C" w:rsidRDefault="007C2F9D" w:rsidP="0055408B">
            <w:pPr>
              <w:tabs>
                <w:tab w:val="left" w:pos="1995"/>
              </w:tabs>
              <w:rPr>
                <w:rFonts w:ascii="Arial Narrow" w:hAnsi="Arial Narrow" w:cs="Arial"/>
              </w:rPr>
            </w:pPr>
            <w:r>
              <w:rPr>
                <w:rFonts w:ascii="Arial Narrow" w:hAnsi="Arial Narrow" w:cs="Arial"/>
              </w:rPr>
              <w:t>Discussion around structure of HQ and its dynamics.</w:t>
            </w: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7113AE" w:rsidRDefault="00FB3534" w:rsidP="00BD3380">
            <w:pPr>
              <w:pStyle w:val="ListParagraph"/>
              <w:numPr>
                <w:ilvl w:val="0"/>
                <w:numId w:val="3"/>
              </w:numPr>
              <w:tabs>
                <w:tab w:val="left" w:pos="1995"/>
              </w:tabs>
              <w:rPr>
                <w:rFonts w:ascii="Arial Narrow" w:hAnsi="Arial Narrow" w:cs="Arial"/>
              </w:rPr>
            </w:pPr>
            <w:r w:rsidRPr="00FB3534">
              <w:rPr>
                <w:rFonts w:ascii="Arial Narrow" w:hAnsi="Arial Narrow" w:cs="Arial"/>
              </w:rPr>
              <w:t xml:space="preserve">First </w:t>
            </w:r>
            <w:r>
              <w:rPr>
                <w:rFonts w:ascii="Arial Narrow" w:hAnsi="Arial Narrow" w:cs="Arial"/>
              </w:rPr>
              <w:t xml:space="preserve">meeting of the </w:t>
            </w:r>
            <w:proofErr w:type="spellStart"/>
            <w:r>
              <w:rPr>
                <w:rFonts w:ascii="Arial Narrow" w:hAnsi="Arial Narrow" w:cs="Arial"/>
              </w:rPr>
              <w:t>paediatric</w:t>
            </w:r>
            <w:proofErr w:type="spellEnd"/>
            <w:r w:rsidRPr="00FB3534">
              <w:rPr>
                <w:rFonts w:ascii="Arial Narrow" w:hAnsi="Arial Narrow" w:cs="Arial"/>
              </w:rPr>
              <w:t xml:space="preserve"> SIG</w:t>
            </w:r>
            <w:r>
              <w:rPr>
                <w:rFonts w:ascii="Arial Narrow" w:hAnsi="Arial Narrow" w:cs="Arial"/>
              </w:rPr>
              <w:t xml:space="preserve"> to be held next week.</w:t>
            </w:r>
          </w:p>
          <w:p w:rsidR="00FB3534" w:rsidRDefault="00FB3534" w:rsidP="00FB3534">
            <w:pPr>
              <w:tabs>
                <w:tab w:val="left" w:pos="1995"/>
              </w:tabs>
              <w:rPr>
                <w:rFonts w:ascii="Arial Narrow" w:hAnsi="Arial Narrow" w:cs="Arial"/>
              </w:rPr>
            </w:pPr>
            <w:r>
              <w:rPr>
                <w:rFonts w:ascii="Arial Narrow" w:hAnsi="Arial Narrow" w:cs="Arial"/>
              </w:rPr>
              <w:t>FF raised the issue of NAI investigation being done in departments that are not in specialist centres. Is this something that should be centralised? Perhaps for discussion for the SIG.</w:t>
            </w:r>
          </w:p>
          <w:p w:rsidR="00FB3534" w:rsidRDefault="00FB3534" w:rsidP="00BD3380">
            <w:pPr>
              <w:pStyle w:val="ListParagraph"/>
              <w:numPr>
                <w:ilvl w:val="0"/>
                <w:numId w:val="3"/>
              </w:numPr>
              <w:tabs>
                <w:tab w:val="left" w:pos="1995"/>
              </w:tabs>
              <w:rPr>
                <w:rFonts w:ascii="Arial Narrow" w:hAnsi="Arial Narrow" w:cs="Arial"/>
              </w:rPr>
            </w:pPr>
            <w:r>
              <w:rPr>
                <w:rFonts w:ascii="Arial Narrow" w:hAnsi="Arial Narrow" w:cs="Arial"/>
              </w:rPr>
              <w:t xml:space="preserve">NES event focus on the AP role within the diagnostic radiography. Discussion </w:t>
            </w:r>
            <w:proofErr w:type="gramStart"/>
            <w:r>
              <w:rPr>
                <w:rFonts w:ascii="Arial Narrow" w:hAnsi="Arial Narrow" w:cs="Arial"/>
              </w:rPr>
              <w:t>around  the</w:t>
            </w:r>
            <w:proofErr w:type="gramEnd"/>
            <w:r>
              <w:rPr>
                <w:rFonts w:ascii="Arial Narrow" w:hAnsi="Arial Narrow" w:cs="Arial"/>
              </w:rPr>
              <w:t xml:space="preserve"> AP role and the scope of practice. This is a motion at ADC this year. </w:t>
            </w:r>
          </w:p>
          <w:p w:rsidR="00FB3534" w:rsidRPr="00FB3534" w:rsidRDefault="00FB3534" w:rsidP="00BD3380">
            <w:pPr>
              <w:pStyle w:val="ListParagraph"/>
              <w:numPr>
                <w:ilvl w:val="0"/>
                <w:numId w:val="3"/>
              </w:numPr>
              <w:tabs>
                <w:tab w:val="left" w:pos="1995"/>
              </w:tabs>
              <w:rPr>
                <w:rFonts w:ascii="Arial Narrow" w:hAnsi="Arial Narrow" w:cs="Arial"/>
              </w:rPr>
            </w:pPr>
            <w:r>
              <w:rPr>
                <w:rFonts w:ascii="Arial Narrow" w:hAnsi="Arial Narrow" w:cs="Arial"/>
              </w:rPr>
              <w:t xml:space="preserve">Still on the case for getting </w:t>
            </w:r>
            <w:proofErr w:type="spellStart"/>
            <w:r w:rsidR="006C6A84">
              <w:rPr>
                <w:rFonts w:ascii="Arial Narrow" w:hAnsi="Arial Narrow" w:cs="Arial"/>
              </w:rPr>
              <w:t>sonography</w:t>
            </w:r>
            <w:proofErr w:type="spellEnd"/>
            <w:r w:rsidR="006C6A84">
              <w:rPr>
                <w:rFonts w:ascii="Arial Narrow" w:hAnsi="Arial Narrow" w:cs="Arial"/>
              </w:rPr>
              <w:t xml:space="preserve"> </w:t>
            </w:r>
            <w:proofErr w:type="gramStart"/>
            <w:r w:rsidR="006C6A84">
              <w:rPr>
                <w:rFonts w:ascii="Arial Narrow" w:hAnsi="Arial Narrow" w:cs="Arial"/>
              </w:rPr>
              <w:t xml:space="preserve">as </w:t>
            </w:r>
            <w:r>
              <w:rPr>
                <w:rFonts w:ascii="Arial Narrow" w:hAnsi="Arial Narrow" w:cs="Arial"/>
              </w:rPr>
              <w:t xml:space="preserve"> a</w:t>
            </w:r>
            <w:proofErr w:type="gramEnd"/>
            <w:r>
              <w:rPr>
                <w:rFonts w:ascii="Arial Narrow" w:hAnsi="Arial Narrow" w:cs="Arial"/>
              </w:rPr>
              <w:t xml:space="preserve"> </w:t>
            </w:r>
            <w:r w:rsidR="006C6A84">
              <w:rPr>
                <w:rFonts w:ascii="Arial Narrow" w:hAnsi="Arial Narrow" w:cs="Arial"/>
              </w:rPr>
              <w:t>protected title.</w:t>
            </w: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7113AE" w:rsidRPr="00FB3534" w:rsidRDefault="006C6A84" w:rsidP="0055408B">
            <w:pPr>
              <w:tabs>
                <w:tab w:val="left" w:pos="1995"/>
              </w:tabs>
              <w:rPr>
                <w:rFonts w:ascii="Arial Narrow" w:hAnsi="Arial Narrow" w:cs="Arial"/>
              </w:rPr>
            </w:pPr>
            <w:r>
              <w:rPr>
                <w:rFonts w:ascii="Arial Narrow" w:hAnsi="Arial Narrow" w:cs="Arial"/>
              </w:rPr>
              <w:t>Paper r</w:t>
            </w:r>
            <w:r w:rsidR="007C2F9D" w:rsidRPr="00FB3534">
              <w:rPr>
                <w:rFonts w:ascii="Arial Narrow" w:hAnsi="Arial Narrow" w:cs="Arial"/>
              </w:rPr>
              <w:t xml:space="preserve">eport given out by </w:t>
            </w:r>
            <w:r w:rsidR="00FB3534" w:rsidRPr="00FB3534">
              <w:rPr>
                <w:rFonts w:ascii="Arial Narrow" w:hAnsi="Arial Narrow" w:cs="Arial"/>
              </w:rPr>
              <w:t>DS</w:t>
            </w:r>
            <w:r w:rsidR="00FB3534">
              <w:rPr>
                <w:rFonts w:ascii="Arial Narrow" w:hAnsi="Arial Narrow" w:cs="Arial"/>
              </w:rPr>
              <w:t>.</w:t>
            </w:r>
          </w:p>
          <w:p w:rsidR="007113AE" w:rsidRPr="006C6A84" w:rsidRDefault="006C6A84" w:rsidP="00BD3380">
            <w:pPr>
              <w:pStyle w:val="ListParagraph"/>
              <w:numPr>
                <w:ilvl w:val="0"/>
                <w:numId w:val="4"/>
              </w:numPr>
              <w:tabs>
                <w:tab w:val="left" w:pos="1995"/>
              </w:tabs>
              <w:rPr>
                <w:rFonts w:ascii="Arial Narrow" w:hAnsi="Arial Narrow" w:cs="Arial"/>
              </w:rPr>
            </w:pPr>
            <w:r w:rsidRPr="006C6A84">
              <w:rPr>
                <w:rFonts w:ascii="Arial Narrow" w:hAnsi="Arial Narrow" w:cs="Arial"/>
              </w:rPr>
              <w:t>Ayrshire and Arran issues with the board. This is become apparent through various groups.</w:t>
            </w:r>
          </w:p>
          <w:p w:rsidR="006C6A84" w:rsidRPr="006C6A84" w:rsidRDefault="006C6A84" w:rsidP="006C6A84">
            <w:pPr>
              <w:tabs>
                <w:tab w:val="left" w:pos="1995"/>
              </w:tabs>
              <w:rPr>
                <w:rFonts w:ascii="Arial Narrow" w:hAnsi="Arial Narrow" w:cs="Arial"/>
              </w:rPr>
            </w:pPr>
            <w:r w:rsidRPr="006C6A84">
              <w:rPr>
                <w:rFonts w:ascii="Arial Narrow" w:hAnsi="Arial Narrow" w:cs="Arial"/>
              </w:rPr>
              <w:t xml:space="preserve">There has been a grievance with 90 </w:t>
            </w:r>
            <w:proofErr w:type="gramStart"/>
            <w:r w:rsidRPr="006C6A84">
              <w:rPr>
                <w:rFonts w:ascii="Arial Narrow" w:hAnsi="Arial Narrow" w:cs="Arial"/>
              </w:rPr>
              <w:t>signature</w:t>
            </w:r>
            <w:proofErr w:type="gramEnd"/>
            <w:r w:rsidRPr="006C6A84">
              <w:rPr>
                <w:rFonts w:ascii="Arial Narrow" w:hAnsi="Arial Narrow" w:cs="Arial"/>
              </w:rPr>
              <w:t xml:space="preserve"> on it with various issues. FF has been a victim and has the full support of SOR.</w:t>
            </w:r>
          </w:p>
          <w:p w:rsidR="006C6A84" w:rsidRDefault="006C6A84" w:rsidP="006C6A84">
            <w:pPr>
              <w:tabs>
                <w:tab w:val="left" w:pos="1995"/>
              </w:tabs>
              <w:rPr>
                <w:rFonts w:ascii="Arial Narrow" w:hAnsi="Arial Narrow" w:cs="Arial"/>
              </w:rPr>
            </w:pPr>
            <w:r w:rsidRPr="006C6A84">
              <w:rPr>
                <w:rFonts w:ascii="Arial Narrow" w:hAnsi="Arial Narrow" w:cs="Arial"/>
              </w:rPr>
              <w:t>SOR have withdrawn from partnership as there is no confidence in the way that the board is working in Partnership</w:t>
            </w:r>
            <w:r>
              <w:rPr>
                <w:rFonts w:ascii="Arial Narrow" w:hAnsi="Arial Narrow" w:cs="Arial"/>
              </w:rPr>
              <w:t>. Can’t guarantee that reps will be treated fairly.SOR will on board with any legal proceedings that are required for reps. Reps cannot be treated this way.</w:t>
            </w:r>
          </w:p>
          <w:p w:rsidR="006C6A84" w:rsidRDefault="006C6A84" w:rsidP="006C6A84">
            <w:pPr>
              <w:tabs>
                <w:tab w:val="left" w:pos="1995"/>
              </w:tabs>
              <w:rPr>
                <w:rFonts w:ascii="Arial Narrow" w:hAnsi="Arial Narrow" w:cs="Arial"/>
              </w:rPr>
            </w:pPr>
          </w:p>
          <w:p w:rsidR="006C6A84" w:rsidRDefault="006C6A84" w:rsidP="00BD3380">
            <w:pPr>
              <w:pStyle w:val="ListParagraph"/>
              <w:numPr>
                <w:ilvl w:val="0"/>
                <w:numId w:val="4"/>
              </w:numPr>
              <w:tabs>
                <w:tab w:val="left" w:pos="1995"/>
              </w:tabs>
              <w:rPr>
                <w:rFonts w:ascii="Arial Narrow" w:hAnsi="Arial Narrow" w:cs="Arial"/>
              </w:rPr>
            </w:pPr>
            <w:r>
              <w:rPr>
                <w:rFonts w:ascii="Arial Narrow" w:hAnsi="Arial Narrow" w:cs="Arial"/>
              </w:rPr>
              <w:t xml:space="preserve">Teachers are having further discussions with Scottish Govt. around the basis of </w:t>
            </w:r>
            <w:proofErr w:type="spellStart"/>
            <w:r>
              <w:rPr>
                <w:rFonts w:ascii="Arial Narrow" w:hAnsi="Arial Narrow" w:cs="Arial"/>
              </w:rPr>
              <w:t>there</w:t>
            </w:r>
            <w:proofErr w:type="spellEnd"/>
            <w:r>
              <w:rPr>
                <w:rFonts w:ascii="Arial Narrow" w:hAnsi="Arial Narrow" w:cs="Arial"/>
              </w:rPr>
              <w:t xml:space="preserve"> pay agreement, which has led to a pay deal which is better than the rest of public sector workers. Unions have now asked that the govt. to talk about the 3</w:t>
            </w:r>
            <w:r w:rsidRPr="006C6A84">
              <w:rPr>
                <w:rFonts w:ascii="Arial Narrow" w:hAnsi="Arial Narrow" w:cs="Arial"/>
                <w:vertAlign w:val="superscript"/>
              </w:rPr>
              <w:t>rd</w:t>
            </w:r>
            <w:r>
              <w:rPr>
                <w:rFonts w:ascii="Arial Narrow" w:hAnsi="Arial Narrow" w:cs="Arial"/>
              </w:rPr>
              <w:t xml:space="preserve"> year of pay deal in light of this.</w:t>
            </w:r>
          </w:p>
          <w:p w:rsidR="007712F0" w:rsidRDefault="007712F0" w:rsidP="00BD3380">
            <w:pPr>
              <w:pStyle w:val="ListParagraph"/>
              <w:numPr>
                <w:ilvl w:val="0"/>
                <w:numId w:val="4"/>
              </w:numPr>
              <w:tabs>
                <w:tab w:val="left" w:pos="1995"/>
              </w:tabs>
              <w:rPr>
                <w:rFonts w:ascii="Arial Narrow" w:hAnsi="Arial Narrow" w:cs="Arial"/>
              </w:rPr>
            </w:pPr>
            <w:proofErr w:type="spellStart"/>
            <w:r>
              <w:rPr>
                <w:rFonts w:ascii="Arial Narrow" w:hAnsi="Arial Narrow" w:cs="Arial"/>
              </w:rPr>
              <w:t>Organisational</w:t>
            </w:r>
            <w:proofErr w:type="spellEnd"/>
            <w:r>
              <w:rPr>
                <w:rFonts w:ascii="Arial Narrow" w:hAnsi="Arial Narrow" w:cs="Arial"/>
              </w:rPr>
              <w:t xml:space="preserve"> change policy will hopefully be ratified in June. Once this happens there can be discussion around those on older protection policies in order to enable promotion.</w:t>
            </w:r>
          </w:p>
          <w:p w:rsidR="007712F0" w:rsidRDefault="007712F0" w:rsidP="00BD3380">
            <w:pPr>
              <w:pStyle w:val="ListParagraph"/>
              <w:numPr>
                <w:ilvl w:val="0"/>
                <w:numId w:val="4"/>
              </w:numPr>
              <w:tabs>
                <w:tab w:val="left" w:pos="1995"/>
              </w:tabs>
              <w:rPr>
                <w:rFonts w:ascii="Arial Narrow" w:hAnsi="Arial Narrow" w:cs="Arial"/>
              </w:rPr>
            </w:pPr>
            <w:r>
              <w:rPr>
                <w:rFonts w:ascii="Arial Narrow" w:hAnsi="Arial Narrow" w:cs="Arial"/>
              </w:rPr>
              <w:t>Once for Scotland policy talks due to start for the next 18 months</w:t>
            </w:r>
          </w:p>
          <w:p w:rsidR="007712F0" w:rsidRPr="006C6A84" w:rsidRDefault="007712F0" w:rsidP="00BD3380">
            <w:pPr>
              <w:pStyle w:val="ListParagraph"/>
              <w:numPr>
                <w:ilvl w:val="0"/>
                <w:numId w:val="4"/>
              </w:numPr>
              <w:tabs>
                <w:tab w:val="left" w:pos="1995"/>
              </w:tabs>
              <w:rPr>
                <w:rFonts w:ascii="Arial Narrow" w:hAnsi="Arial Narrow" w:cs="Arial"/>
              </w:rPr>
            </w:pPr>
            <w:r>
              <w:rPr>
                <w:rFonts w:ascii="Arial Narrow" w:hAnsi="Arial Narrow" w:cs="Arial"/>
              </w:rPr>
              <w:t xml:space="preserve">Now have the dates for the parliamentary liaison meetings and DS will circulate </w:t>
            </w:r>
          </w:p>
          <w:p w:rsidR="007113AE" w:rsidRDefault="007113AE" w:rsidP="0055408B">
            <w:pPr>
              <w:tabs>
                <w:tab w:val="left" w:pos="1995"/>
              </w:tabs>
              <w:rPr>
                <w:rFonts w:ascii="Arial Narrow" w:hAnsi="Arial Narrow" w:cs="Arial"/>
                <w:b/>
                <w:u w:val="single"/>
              </w:rPr>
            </w:pPr>
          </w:p>
          <w:p w:rsidR="007712F0" w:rsidRDefault="007712F0" w:rsidP="0055408B">
            <w:pPr>
              <w:tabs>
                <w:tab w:val="left" w:pos="1995"/>
              </w:tabs>
              <w:rPr>
                <w:rFonts w:ascii="Arial Narrow" w:hAnsi="Arial Narrow" w:cs="Arial"/>
                <w:b/>
                <w:u w:val="single"/>
              </w:rPr>
            </w:pPr>
          </w:p>
          <w:p w:rsidR="0055408B" w:rsidRDefault="0055408B" w:rsidP="0055408B">
            <w:pPr>
              <w:tabs>
                <w:tab w:val="left" w:pos="1995"/>
              </w:tabs>
              <w:rPr>
                <w:rFonts w:ascii="Arial Narrow" w:hAnsi="Arial Narrow" w:cs="Arial"/>
                <w:b/>
                <w:u w:val="single"/>
              </w:rPr>
            </w:pPr>
            <w:r w:rsidRPr="0079611E">
              <w:rPr>
                <w:rFonts w:ascii="Arial Narrow" w:hAnsi="Arial Narrow" w:cs="Arial"/>
                <w:b/>
                <w:u w:val="single"/>
              </w:rPr>
              <w:t>Finance Report</w:t>
            </w:r>
            <w:bookmarkStart w:id="1" w:name="_GoBack"/>
            <w:bookmarkEnd w:id="1"/>
          </w:p>
          <w:p w:rsidR="0055408B" w:rsidRPr="00794EBF" w:rsidRDefault="0055408B" w:rsidP="0055408B">
            <w:pPr>
              <w:rPr>
                <w:rFonts w:ascii="Arial Narrow" w:hAnsi="Arial Narrow" w:cs="Arial"/>
              </w:rPr>
            </w:pPr>
            <w:r w:rsidRPr="00794EBF">
              <w:rPr>
                <w:rFonts w:ascii="Arial Narrow" w:hAnsi="Arial Narrow" w:cs="Arial"/>
              </w:rPr>
              <w:t>No update</w:t>
            </w:r>
          </w:p>
          <w:p w:rsidR="0055408B" w:rsidRDefault="0055408B" w:rsidP="0055408B">
            <w:pPr>
              <w:tabs>
                <w:tab w:val="left" w:pos="1995"/>
              </w:tabs>
              <w:rPr>
                <w:rFonts w:ascii="Arial Narrow" w:hAnsi="Arial Narrow" w:cs="Arial"/>
                <w:b/>
                <w:u w:val="single"/>
              </w:rPr>
            </w:pPr>
          </w:p>
          <w:p w:rsidR="0055408B" w:rsidRPr="0079611E" w:rsidRDefault="0055408B" w:rsidP="0055408B">
            <w:pPr>
              <w:tabs>
                <w:tab w:val="left" w:pos="1995"/>
              </w:tabs>
              <w:rPr>
                <w:rFonts w:ascii="Arial Narrow" w:hAnsi="Arial Narrow" w:cs="Arial"/>
              </w:rPr>
            </w:pPr>
          </w:p>
          <w:p w:rsidR="0055408B" w:rsidRDefault="0055408B" w:rsidP="0055408B">
            <w:pPr>
              <w:rPr>
                <w:rFonts w:ascii="Arial Narrow" w:hAnsi="Arial Narrow" w:cs="Arial"/>
                <w:b/>
                <w:u w:val="single"/>
              </w:rPr>
            </w:pPr>
            <w:r>
              <w:rPr>
                <w:rFonts w:ascii="Arial Narrow" w:hAnsi="Arial Narrow" w:cs="Arial"/>
                <w:b/>
                <w:u w:val="single"/>
              </w:rPr>
              <w:t>Student Report</w:t>
            </w:r>
          </w:p>
          <w:p w:rsidR="00A3679C" w:rsidRPr="00A3679C" w:rsidRDefault="00A3679C" w:rsidP="0055408B">
            <w:pPr>
              <w:rPr>
                <w:rFonts w:ascii="Arial Narrow" w:hAnsi="Arial Narrow" w:cs="Arial"/>
              </w:rPr>
            </w:pPr>
            <w:r w:rsidRPr="00A3679C">
              <w:rPr>
                <w:rFonts w:ascii="Arial Narrow" w:hAnsi="Arial Narrow" w:cs="Arial"/>
              </w:rPr>
              <w:t>No student report</w:t>
            </w:r>
          </w:p>
          <w:p w:rsidR="0055408B" w:rsidRDefault="0055408B" w:rsidP="0055408B">
            <w:pPr>
              <w:rPr>
                <w:rFonts w:ascii="Arial Narrow" w:hAnsi="Arial Narrow" w:cs="Arial"/>
              </w:rPr>
            </w:pPr>
          </w:p>
          <w:p w:rsidR="0055408B" w:rsidRPr="00161D24" w:rsidRDefault="0055408B" w:rsidP="0055408B">
            <w:pPr>
              <w:rPr>
                <w:rFonts w:ascii="Arial Narrow" w:hAnsi="Arial Narrow" w:cs="Arial"/>
                <w:b/>
                <w:u w:val="single"/>
              </w:rPr>
            </w:pPr>
            <w:r w:rsidRPr="00161D24">
              <w:rPr>
                <w:rFonts w:ascii="Arial Narrow" w:hAnsi="Arial Narrow" w:cs="Arial"/>
                <w:b/>
                <w:u w:val="single"/>
              </w:rPr>
              <w:t>Equalise Report</w:t>
            </w:r>
          </w:p>
          <w:p w:rsidR="0055408B" w:rsidRDefault="0055408B" w:rsidP="0055408B">
            <w:pPr>
              <w:rPr>
                <w:rFonts w:ascii="Arial Narrow" w:hAnsi="Arial Narrow" w:cs="Arial"/>
              </w:rPr>
            </w:pPr>
            <w:r w:rsidRPr="00E86D45">
              <w:rPr>
                <w:rFonts w:ascii="Arial Narrow" w:hAnsi="Arial Narrow" w:cs="Arial"/>
              </w:rPr>
              <w:t xml:space="preserve">No rep at present. </w:t>
            </w:r>
            <w:r>
              <w:rPr>
                <w:rFonts w:ascii="Arial Narrow" w:hAnsi="Arial Narrow" w:cs="Arial"/>
              </w:rPr>
              <w:t>No report</w:t>
            </w:r>
          </w:p>
          <w:p w:rsidR="0055408B" w:rsidRDefault="0055408B" w:rsidP="0055408B">
            <w:pPr>
              <w:rPr>
                <w:rFonts w:ascii="Arial Narrow" w:hAnsi="Arial Narrow" w:cs="Arial"/>
              </w:rPr>
            </w:pPr>
          </w:p>
          <w:p w:rsidR="0054451A" w:rsidRDefault="0054451A" w:rsidP="0055408B">
            <w:pPr>
              <w:rPr>
                <w:rFonts w:ascii="Arial Narrow" w:hAnsi="Arial Narrow" w:cs="Arial"/>
                <w:b/>
                <w:u w:val="single"/>
              </w:rPr>
            </w:pPr>
            <w:r w:rsidRPr="0054451A">
              <w:rPr>
                <w:rFonts w:ascii="Arial Narrow" w:hAnsi="Arial Narrow" w:cs="Arial"/>
                <w:b/>
                <w:u w:val="single"/>
              </w:rPr>
              <w:t xml:space="preserve">Health &amp; </w:t>
            </w:r>
            <w:proofErr w:type="spellStart"/>
            <w:r w:rsidRPr="0054451A">
              <w:rPr>
                <w:rFonts w:ascii="Arial Narrow" w:hAnsi="Arial Narrow" w:cs="Arial"/>
                <w:b/>
                <w:u w:val="single"/>
              </w:rPr>
              <w:t>Saftey</w:t>
            </w:r>
            <w:proofErr w:type="spellEnd"/>
            <w:r w:rsidRPr="0054451A">
              <w:rPr>
                <w:rFonts w:ascii="Arial Narrow" w:hAnsi="Arial Narrow" w:cs="Arial"/>
                <w:b/>
                <w:u w:val="single"/>
              </w:rPr>
              <w:t xml:space="preserve"> Report</w:t>
            </w:r>
          </w:p>
          <w:p w:rsidR="0054451A" w:rsidRPr="0054451A" w:rsidRDefault="0054451A" w:rsidP="0055408B">
            <w:pPr>
              <w:rPr>
                <w:rFonts w:ascii="Arial Narrow" w:hAnsi="Arial Narrow" w:cs="Arial"/>
              </w:rPr>
            </w:pPr>
            <w:r w:rsidRPr="00E86D45">
              <w:rPr>
                <w:rFonts w:ascii="Arial Narrow" w:hAnsi="Arial Narrow" w:cs="Arial"/>
              </w:rPr>
              <w:t xml:space="preserve">No rep at present. </w:t>
            </w:r>
            <w:r>
              <w:rPr>
                <w:rFonts w:ascii="Arial Narrow" w:hAnsi="Arial Narrow" w:cs="Arial"/>
              </w:rPr>
              <w:t>No report</w:t>
            </w:r>
          </w:p>
          <w:p w:rsidR="0054451A" w:rsidRDefault="0054451A" w:rsidP="0055408B">
            <w:pPr>
              <w:rPr>
                <w:rFonts w:ascii="Arial Narrow" w:hAnsi="Arial Narrow" w:cs="Arial"/>
                <w:b/>
                <w:u w:val="single"/>
              </w:rPr>
            </w:pPr>
          </w:p>
          <w:p w:rsidR="0055408B" w:rsidRDefault="0055408B" w:rsidP="0055408B">
            <w:pPr>
              <w:rPr>
                <w:rFonts w:ascii="Arial Narrow" w:hAnsi="Arial Narrow" w:cs="Arial"/>
                <w:b/>
                <w:u w:val="single"/>
              </w:rPr>
            </w:pPr>
            <w:r w:rsidRPr="00161D24">
              <w:rPr>
                <w:rFonts w:ascii="Arial Narrow" w:hAnsi="Arial Narrow" w:cs="Arial"/>
                <w:b/>
                <w:u w:val="single"/>
              </w:rPr>
              <w:t>STRF</w:t>
            </w:r>
          </w:p>
          <w:p w:rsidR="00A3679C" w:rsidRDefault="00A3679C" w:rsidP="0055408B">
            <w:pPr>
              <w:rPr>
                <w:rFonts w:ascii="Arial Narrow" w:hAnsi="Arial Narrow" w:cs="Arial"/>
                <w:b/>
                <w:u w:val="single"/>
              </w:rPr>
            </w:pPr>
          </w:p>
          <w:p w:rsidR="00A3679C" w:rsidRDefault="00A3679C" w:rsidP="0055408B">
            <w:pPr>
              <w:rPr>
                <w:rFonts w:ascii="Arial Narrow" w:hAnsi="Arial Narrow" w:cs="Arial"/>
              </w:rPr>
            </w:pPr>
            <w:r w:rsidRPr="00A3679C">
              <w:rPr>
                <w:rFonts w:ascii="Arial Narrow" w:hAnsi="Arial Narrow" w:cs="Arial"/>
              </w:rPr>
              <w:t xml:space="preserve">There is a meeting next week where </w:t>
            </w:r>
            <w:proofErr w:type="spellStart"/>
            <w:r w:rsidRPr="00A3679C">
              <w:rPr>
                <w:rFonts w:ascii="Arial Narrow" w:hAnsi="Arial Narrow" w:cs="Arial"/>
              </w:rPr>
              <w:t>their</w:t>
            </w:r>
            <w:proofErr w:type="spellEnd"/>
            <w:r w:rsidRPr="00A3679C">
              <w:rPr>
                <w:rFonts w:ascii="Arial Narrow" w:hAnsi="Arial Narrow" w:cs="Arial"/>
              </w:rPr>
              <w:t xml:space="preserve"> will be discussion with QMU around post grad education</w:t>
            </w:r>
            <w:r w:rsidR="00133BA1">
              <w:rPr>
                <w:rFonts w:ascii="Arial Narrow" w:hAnsi="Arial Narrow" w:cs="Arial"/>
              </w:rPr>
              <w:t xml:space="preserve">. Discussion ensued about the possibility of dual training in both therapy / </w:t>
            </w:r>
          </w:p>
          <w:p w:rsidR="00A3679C" w:rsidRPr="00A3679C" w:rsidRDefault="00A3679C" w:rsidP="0055408B">
            <w:pPr>
              <w:rPr>
                <w:rFonts w:ascii="Arial Narrow" w:hAnsi="Arial Narrow" w:cs="Arial"/>
              </w:rPr>
            </w:pPr>
          </w:p>
          <w:p w:rsidR="0055408B" w:rsidRDefault="0055408B" w:rsidP="0055408B">
            <w:pPr>
              <w:rPr>
                <w:rFonts w:ascii="Arial Narrow" w:hAnsi="Arial Narrow" w:cs="Arial"/>
                <w:b/>
                <w:u w:val="single"/>
              </w:rPr>
            </w:pPr>
            <w:r>
              <w:rPr>
                <w:rFonts w:ascii="Arial Narrow" w:hAnsi="Arial Narrow" w:cs="Arial"/>
                <w:b/>
                <w:u w:val="single"/>
              </w:rPr>
              <w:t>IR Report</w:t>
            </w:r>
          </w:p>
          <w:p w:rsidR="009B7815" w:rsidRDefault="009B7815" w:rsidP="0055408B">
            <w:pPr>
              <w:rPr>
                <w:rFonts w:ascii="Arial Narrow" w:hAnsi="Arial Narrow" w:cs="Arial"/>
                <w:b/>
                <w:u w:val="single"/>
              </w:rPr>
            </w:pPr>
          </w:p>
          <w:p w:rsidR="0055408B" w:rsidRDefault="0055408B" w:rsidP="0055408B">
            <w:pPr>
              <w:rPr>
                <w:rFonts w:ascii="Arial Narrow" w:hAnsi="Arial Narrow" w:cs="Arial"/>
                <w:b/>
                <w:u w:val="single"/>
              </w:rPr>
            </w:pPr>
          </w:p>
          <w:p w:rsidR="0055408B" w:rsidRDefault="0055408B" w:rsidP="0055408B">
            <w:pPr>
              <w:rPr>
                <w:rFonts w:ascii="Arial Narrow" w:hAnsi="Arial Narrow" w:cs="Arial"/>
                <w:b/>
                <w:u w:val="single"/>
              </w:rPr>
            </w:pPr>
            <w:r>
              <w:rPr>
                <w:rFonts w:ascii="Arial Narrow" w:hAnsi="Arial Narrow" w:cs="Arial"/>
                <w:b/>
                <w:u w:val="single"/>
              </w:rPr>
              <w:t>Education Report</w:t>
            </w:r>
          </w:p>
          <w:p w:rsidR="004F6A31" w:rsidRPr="004F6A31" w:rsidRDefault="004F6A31" w:rsidP="0055408B">
            <w:pPr>
              <w:rPr>
                <w:rFonts w:ascii="Arial Narrow" w:hAnsi="Arial Narrow" w:cs="Arial"/>
              </w:rPr>
            </w:pPr>
          </w:p>
          <w:p w:rsidR="0055408B" w:rsidRPr="008F640D" w:rsidRDefault="0055408B" w:rsidP="008F640D">
            <w:pPr>
              <w:tabs>
                <w:tab w:val="left" w:pos="1125"/>
              </w:tabs>
              <w:rPr>
                <w:rFonts w:ascii="Arial Narrow" w:hAnsi="Arial Narrow" w:cs="Arial"/>
              </w:rPr>
            </w:pPr>
            <w:r w:rsidRPr="00B11ADC">
              <w:rPr>
                <w:rFonts w:ascii="Arial Narrow" w:hAnsi="Arial Narrow" w:cs="Arial"/>
                <w:b/>
                <w:u w:val="single"/>
              </w:rPr>
              <w:t>AHP Update</w:t>
            </w:r>
          </w:p>
          <w:p w:rsidR="0055408B" w:rsidRDefault="009B7815" w:rsidP="0055408B">
            <w:pPr>
              <w:rPr>
                <w:rFonts w:ascii="Arial Narrow" w:hAnsi="Arial Narrow" w:cs="Arial"/>
              </w:rPr>
            </w:pPr>
            <w:r>
              <w:rPr>
                <w:rFonts w:ascii="Arial Narrow" w:hAnsi="Arial Narrow" w:cs="Arial"/>
              </w:rPr>
              <w:t xml:space="preserve"> </w:t>
            </w:r>
          </w:p>
          <w:p w:rsidR="0055408B" w:rsidRDefault="0055408B" w:rsidP="00B62730">
            <w:pPr>
              <w:rPr>
                <w:rFonts w:ascii="Arial Narrow" w:hAnsi="Arial Narrow" w:cs="Arial"/>
              </w:rPr>
            </w:pPr>
          </w:p>
          <w:p w:rsidR="007113AE" w:rsidRDefault="007113AE" w:rsidP="008F640D">
            <w:pPr>
              <w:rPr>
                <w:rFonts w:ascii="Arial Narrow" w:hAnsi="Arial Narrow" w:cs="Arial"/>
                <w:u w:val="single"/>
              </w:rPr>
            </w:pPr>
          </w:p>
          <w:p w:rsidR="007113AE" w:rsidRDefault="007113AE" w:rsidP="008F640D">
            <w:pPr>
              <w:rPr>
                <w:rFonts w:ascii="Arial Narrow" w:hAnsi="Arial Narrow" w:cs="Arial"/>
                <w:u w:val="single"/>
              </w:rPr>
            </w:pPr>
          </w:p>
          <w:p w:rsidR="008F640D" w:rsidRDefault="008F640D" w:rsidP="008F640D">
            <w:pPr>
              <w:rPr>
                <w:rFonts w:ascii="Arial Narrow" w:hAnsi="Arial Narrow" w:cs="Arial"/>
                <w:u w:val="single"/>
              </w:rPr>
            </w:pPr>
            <w:r>
              <w:rPr>
                <w:rFonts w:ascii="Arial Narrow" w:hAnsi="Arial Narrow" w:cs="Arial"/>
                <w:u w:val="single"/>
              </w:rPr>
              <w:t xml:space="preserve">Student conference – </w:t>
            </w:r>
          </w:p>
          <w:p w:rsidR="007113AE" w:rsidRDefault="007113AE" w:rsidP="008F640D">
            <w:pPr>
              <w:rPr>
                <w:rFonts w:ascii="Arial Narrow" w:hAnsi="Arial Narrow" w:cs="Arial"/>
                <w:u w:val="single"/>
              </w:rPr>
            </w:pPr>
          </w:p>
          <w:p w:rsidR="007113AE" w:rsidRDefault="007113AE" w:rsidP="008F640D">
            <w:pPr>
              <w:rPr>
                <w:rFonts w:ascii="Arial Narrow" w:hAnsi="Arial Narrow" w:cs="Arial"/>
                <w:u w:val="single"/>
              </w:rPr>
            </w:pPr>
            <w:r>
              <w:rPr>
                <w:rFonts w:ascii="Arial Narrow" w:hAnsi="Arial Narrow" w:cs="Arial"/>
                <w:u w:val="single"/>
              </w:rPr>
              <w:t>Regions and Countries</w:t>
            </w:r>
          </w:p>
          <w:p w:rsidR="008F640D" w:rsidRDefault="008F640D" w:rsidP="008F640D">
            <w:pPr>
              <w:rPr>
                <w:rFonts w:ascii="Arial Narrow" w:hAnsi="Arial Narrow" w:cs="Arial"/>
                <w:u w:val="single"/>
              </w:rPr>
            </w:pPr>
          </w:p>
          <w:p w:rsidR="008F640D" w:rsidRDefault="008F640D" w:rsidP="008F640D">
            <w:pPr>
              <w:rPr>
                <w:rFonts w:ascii="Arial Narrow" w:hAnsi="Arial Narrow" w:cs="Arial"/>
              </w:rPr>
            </w:pPr>
          </w:p>
          <w:p w:rsidR="0055408B" w:rsidRDefault="007712F0" w:rsidP="00BD3380">
            <w:pPr>
              <w:pStyle w:val="ListParagraph"/>
              <w:numPr>
                <w:ilvl w:val="0"/>
                <w:numId w:val="5"/>
              </w:numPr>
              <w:rPr>
                <w:rFonts w:ascii="Arial Narrow" w:hAnsi="Arial Narrow" w:cs="Arial"/>
                <w:b/>
                <w:u w:val="single"/>
              </w:rPr>
            </w:pPr>
            <w:r w:rsidRPr="007712F0">
              <w:rPr>
                <w:rFonts w:ascii="Arial Narrow" w:hAnsi="Arial Narrow" w:cs="Arial"/>
                <w:b/>
                <w:u w:val="single"/>
              </w:rPr>
              <w:t xml:space="preserve">Scottish Council </w:t>
            </w:r>
            <w:proofErr w:type="spellStart"/>
            <w:r w:rsidRPr="007712F0">
              <w:rPr>
                <w:rFonts w:ascii="Arial Narrow" w:hAnsi="Arial Narrow" w:cs="Arial"/>
                <w:b/>
                <w:u w:val="single"/>
              </w:rPr>
              <w:t>Workplan</w:t>
            </w:r>
            <w:proofErr w:type="spellEnd"/>
          </w:p>
          <w:p w:rsidR="007712F0" w:rsidRDefault="007712F0" w:rsidP="007712F0">
            <w:pPr>
              <w:rPr>
                <w:rFonts w:ascii="Arial Narrow" w:hAnsi="Arial Narrow" w:cs="Arial"/>
              </w:rPr>
            </w:pPr>
            <w:r>
              <w:rPr>
                <w:rFonts w:ascii="Arial Narrow" w:hAnsi="Arial Narrow" w:cs="Arial"/>
              </w:rPr>
              <w:t>Can everyone look at this in order to ratify this and once ratified then we can look at how to move forward.</w:t>
            </w:r>
          </w:p>
          <w:p w:rsidR="007712F0" w:rsidRDefault="007712F0" w:rsidP="007712F0">
            <w:pPr>
              <w:rPr>
                <w:rFonts w:ascii="Arial Narrow" w:hAnsi="Arial Narrow" w:cs="Arial"/>
              </w:rPr>
            </w:pPr>
          </w:p>
          <w:p w:rsidR="007712F0" w:rsidRPr="007712F0" w:rsidRDefault="007712F0" w:rsidP="00BD3380">
            <w:pPr>
              <w:pStyle w:val="ListParagraph"/>
              <w:numPr>
                <w:ilvl w:val="0"/>
                <w:numId w:val="5"/>
              </w:numPr>
              <w:rPr>
                <w:rFonts w:ascii="Arial Narrow" w:hAnsi="Arial Narrow" w:cs="Arial"/>
              </w:rPr>
            </w:pPr>
            <w:proofErr w:type="gramStart"/>
            <w:r>
              <w:rPr>
                <w:rFonts w:ascii="Arial Narrow" w:hAnsi="Arial Narrow" w:cs="Arial"/>
              </w:rPr>
              <w:t>MM  has</w:t>
            </w:r>
            <w:proofErr w:type="gramEnd"/>
            <w:r>
              <w:rPr>
                <w:rFonts w:ascii="Arial Narrow" w:hAnsi="Arial Narrow" w:cs="Arial"/>
              </w:rPr>
              <w:t xml:space="preserve"> a list of all AHP directors that requires updated. If you know of who these are then please populate the list. </w:t>
            </w: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7712F0" w:rsidRDefault="007712F0" w:rsidP="00B62730">
            <w:pPr>
              <w:rPr>
                <w:rFonts w:ascii="Arial Narrow" w:hAnsi="Arial Narrow" w:cs="Arial"/>
              </w:rPr>
            </w:pPr>
          </w:p>
          <w:p w:rsidR="007712F0" w:rsidRDefault="007712F0" w:rsidP="00B62730">
            <w:pPr>
              <w:rPr>
                <w:rFonts w:ascii="Arial Narrow" w:hAnsi="Arial Narrow" w:cs="Arial"/>
              </w:rPr>
            </w:pPr>
          </w:p>
          <w:p w:rsidR="007712F0" w:rsidRDefault="007712F0" w:rsidP="00B62730">
            <w:pPr>
              <w:rPr>
                <w:rFonts w:ascii="Arial Narrow" w:hAnsi="Arial Narrow" w:cs="Arial"/>
              </w:rPr>
            </w:pPr>
          </w:p>
          <w:p w:rsidR="007712F0" w:rsidRDefault="007712F0" w:rsidP="00B62730">
            <w:pPr>
              <w:rPr>
                <w:rFonts w:ascii="Arial Narrow" w:hAnsi="Arial Narrow" w:cs="Arial"/>
              </w:rPr>
            </w:pPr>
          </w:p>
          <w:p w:rsidR="007712F0" w:rsidRPr="00B62730" w:rsidRDefault="007712F0" w:rsidP="00B62730">
            <w:pPr>
              <w:rPr>
                <w:rFonts w:ascii="Arial Narrow" w:hAnsi="Arial Narrow" w:cs="Arial"/>
              </w:rPr>
            </w:pPr>
            <w:r>
              <w:rPr>
                <w:rFonts w:ascii="Arial Narrow" w:hAnsi="Arial Narrow" w:cs="Arial"/>
              </w:rPr>
              <w:t>20</w:t>
            </w:r>
            <w:r w:rsidRPr="007712F0">
              <w:rPr>
                <w:rFonts w:ascii="Arial Narrow" w:hAnsi="Arial Narrow" w:cs="Arial"/>
                <w:vertAlign w:val="superscript"/>
              </w:rPr>
              <w:t>th</w:t>
            </w:r>
            <w:r>
              <w:rPr>
                <w:rFonts w:ascii="Arial Narrow" w:hAnsi="Arial Narrow" w:cs="Arial"/>
              </w:rPr>
              <w:t xml:space="preserve"> June 2019-04-09</w:t>
            </w:r>
          </w:p>
        </w:tc>
        <w:tc>
          <w:tcPr>
            <w:tcW w:w="2126" w:type="pct"/>
          </w:tcPr>
          <w:p w:rsidR="00D524C9" w:rsidRDefault="00D524C9" w:rsidP="00A53726">
            <w:pPr>
              <w:rPr>
                <w:rFonts w:ascii="Arial Narrow" w:hAnsi="Arial Narrow" w:cs="Arial"/>
                <w:b/>
              </w:rPr>
            </w:pPr>
          </w:p>
          <w:p w:rsidR="00D524C9" w:rsidRDefault="00D524C9"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341C93" w:rsidRDefault="00341C93" w:rsidP="00A53726">
            <w:pPr>
              <w:rPr>
                <w:rFonts w:ascii="Arial Narrow" w:hAnsi="Arial Narrow" w:cs="Arial"/>
                <w:b/>
              </w:rPr>
            </w:pPr>
          </w:p>
          <w:p w:rsidR="00341C93" w:rsidRDefault="00341C93" w:rsidP="00A53726">
            <w:pPr>
              <w:rPr>
                <w:rFonts w:ascii="Arial Narrow" w:hAnsi="Arial Narrow" w:cs="Arial"/>
                <w:b/>
              </w:rPr>
            </w:pPr>
          </w:p>
          <w:p w:rsidR="001C2823" w:rsidRDefault="001C2823" w:rsidP="00A53726">
            <w:pPr>
              <w:rPr>
                <w:rFonts w:ascii="Arial Narrow" w:hAnsi="Arial Narrow" w:cs="Arial"/>
                <w:b/>
              </w:rPr>
            </w:pPr>
          </w:p>
          <w:p w:rsidR="0020763F" w:rsidRDefault="00066E9A" w:rsidP="00A53726">
            <w:pPr>
              <w:rPr>
                <w:rFonts w:ascii="Arial Narrow" w:hAnsi="Arial Narrow" w:cs="Arial"/>
                <w:b/>
              </w:rPr>
            </w:pPr>
            <w:r>
              <w:rPr>
                <w:rFonts w:ascii="Arial Narrow" w:hAnsi="Arial Narrow" w:cs="Arial"/>
                <w:b/>
              </w:rPr>
              <w:br/>
            </w: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BF557B" w:rsidRPr="00676D4D" w:rsidRDefault="00BF557B" w:rsidP="00A53726">
            <w:pPr>
              <w:rPr>
                <w:rFonts w:ascii="Arial Narrow" w:hAnsi="Arial Narrow" w:cs="Arial"/>
                <w:b/>
              </w:rPr>
            </w:pPr>
          </w:p>
        </w:tc>
      </w:tr>
    </w:tbl>
    <w:p w:rsidR="00161D24" w:rsidRDefault="00161D24">
      <w:r>
        <w:lastRenderedPageBreak/>
        <w:br w:type="page"/>
      </w:r>
    </w:p>
    <w:tbl>
      <w:tblPr>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7"/>
        <w:gridCol w:w="1938"/>
        <w:gridCol w:w="6830"/>
        <w:gridCol w:w="909"/>
      </w:tblGrid>
      <w:tr w:rsidR="0055408B" w:rsidRPr="003538F2" w:rsidTr="0055408B">
        <w:tc>
          <w:tcPr>
            <w:tcW w:w="272" w:type="pct"/>
          </w:tcPr>
          <w:p w:rsidR="0055408B" w:rsidRPr="002733A8" w:rsidRDefault="0055408B" w:rsidP="008F0B30">
            <w:pPr>
              <w:rPr>
                <w:rFonts w:ascii="Arial Narrow" w:hAnsi="Arial Narrow" w:cs="Arial"/>
                <w:b/>
              </w:rPr>
            </w:pPr>
          </w:p>
        </w:tc>
        <w:tc>
          <w:tcPr>
            <w:tcW w:w="947" w:type="pct"/>
          </w:tcPr>
          <w:p w:rsidR="0055408B" w:rsidRPr="00AD6479" w:rsidRDefault="0055408B" w:rsidP="005D5A6E">
            <w:pPr>
              <w:rPr>
                <w:rFonts w:ascii="Arial Narrow" w:hAnsi="Arial Narrow" w:cs="Arial"/>
                <w:b/>
              </w:rPr>
            </w:pPr>
          </w:p>
        </w:tc>
        <w:tc>
          <w:tcPr>
            <w:tcW w:w="3337" w:type="pct"/>
          </w:tcPr>
          <w:p w:rsidR="0055408B" w:rsidRPr="00525155" w:rsidRDefault="0055408B" w:rsidP="007E367A">
            <w:pPr>
              <w:pStyle w:val="ListParagraph"/>
              <w:rPr>
                <w:rFonts w:ascii="Arial Narrow" w:hAnsi="Arial Narrow" w:cs="Arial"/>
              </w:rPr>
            </w:pPr>
          </w:p>
        </w:tc>
        <w:tc>
          <w:tcPr>
            <w:tcW w:w="444" w:type="pct"/>
          </w:tcPr>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Pr="00A26EB2" w:rsidRDefault="0055408B" w:rsidP="008F0B30">
            <w:pPr>
              <w:rPr>
                <w:rFonts w:ascii="Arial Narrow" w:hAnsi="Arial Narrow" w:cs="Arial"/>
                <w:b/>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Pr="00F24A27" w:rsidRDefault="0055408B" w:rsidP="008F0B30">
            <w:pPr>
              <w:rPr>
                <w:rFonts w:ascii="Arial Narrow" w:hAnsi="Arial Narrow" w:cs="Arial"/>
                <w:b/>
              </w:rPr>
            </w:pPr>
          </w:p>
        </w:tc>
      </w:tr>
      <w:tr w:rsidR="0055408B" w:rsidRPr="003538F2" w:rsidTr="0055408B">
        <w:trPr>
          <w:trHeight w:val="1271"/>
        </w:trPr>
        <w:tc>
          <w:tcPr>
            <w:tcW w:w="272" w:type="pct"/>
          </w:tcPr>
          <w:p w:rsidR="0055408B" w:rsidRPr="002733A8" w:rsidRDefault="0055408B" w:rsidP="008F0B30">
            <w:pPr>
              <w:rPr>
                <w:rFonts w:ascii="Arial Narrow" w:hAnsi="Arial Narrow" w:cs="Arial"/>
                <w:b/>
              </w:rPr>
            </w:pPr>
            <w:r>
              <w:rPr>
                <w:rFonts w:ascii="Arial Narrow" w:hAnsi="Arial Narrow" w:cs="Arial"/>
                <w:b/>
              </w:rPr>
              <w:lastRenderedPageBreak/>
              <w:t>9.</w:t>
            </w:r>
          </w:p>
        </w:tc>
        <w:tc>
          <w:tcPr>
            <w:tcW w:w="947" w:type="pct"/>
          </w:tcPr>
          <w:p w:rsidR="0055408B" w:rsidRPr="001F7B12" w:rsidRDefault="0055408B" w:rsidP="005D5A6E">
            <w:pPr>
              <w:rPr>
                <w:rFonts w:ascii="Arial Narrow" w:hAnsi="Arial Narrow" w:cs="Arial"/>
                <w:b/>
              </w:rPr>
            </w:pPr>
          </w:p>
        </w:tc>
        <w:tc>
          <w:tcPr>
            <w:tcW w:w="3337" w:type="pct"/>
          </w:tcPr>
          <w:p w:rsidR="0055408B" w:rsidRPr="00CF1DA1" w:rsidRDefault="0055408B" w:rsidP="005D5A6E">
            <w:pPr>
              <w:ind w:left="720" w:hanging="720"/>
              <w:rPr>
                <w:rFonts w:ascii="Arial Narrow" w:hAnsi="Arial Narrow" w:cs="Arial"/>
                <w:b/>
              </w:rPr>
            </w:pPr>
          </w:p>
        </w:tc>
        <w:tc>
          <w:tcPr>
            <w:tcW w:w="444" w:type="pct"/>
          </w:tcPr>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Default="0055408B" w:rsidP="008F0B30">
            <w:pPr>
              <w:rPr>
                <w:rFonts w:ascii="Arial Narrow" w:hAnsi="Arial Narrow" w:cs="Arial"/>
              </w:rPr>
            </w:pPr>
          </w:p>
          <w:p w:rsidR="0055408B" w:rsidRPr="00B92C47" w:rsidRDefault="0055408B" w:rsidP="008F0B30">
            <w:pPr>
              <w:rPr>
                <w:rFonts w:ascii="Arial Narrow" w:hAnsi="Arial Narrow" w:cs="Arial"/>
              </w:rPr>
            </w:pPr>
          </w:p>
        </w:tc>
      </w:tr>
      <w:tr w:rsidR="0055408B" w:rsidRPr="003538F2" w:rsidTr="0055408B">
        <w:tc>
          <w:tcPr>
            <w:tcW w:w="272" w:type="pct"/>
          </w:tcPr>
          <w:p w:rsidR="0055408B" w:rsidRPr="002733A8" w:rsidRDefault="0055408B" w:rsidP="00500EA4">
            <w:pPr>
              <w:rPr>
                <w:rFonts w:ascii="Arial Narrow" w:hAnsi="Arial Narrow" w:cs="Arial"/>
                <w:b/>
              </w:rPr>
            </w:pPr>
            <w:r>
              <w:rPr>
                <w:rFonts w:ascii="Arial Narrow" w:hAnsi="Arial Narrow" w:cs="Arial"/>
                <w:b/>
              </w:rPr>
              <w:t xml:space="preserve">10. </w:t>
            </w:r>
          </w:p>
        </w:tc>
        <w:tc>
          <w:tcPr>
            <w:tcW w:w="947" w:type="pct"/>
          </w:tcPr>
          <w:p w:rsidR="0055408B" w:rsidRPr="001F7B12" w:rsidRDefault="0055408B" w:rsidP="00500EA4">
            <w:pPr>
              <w:rPr>
                <w:rFonts w:ascii="Arial Narrow" w:hAnsi="Arial Narrow" w:cs="Arial"/>
                <w:b/>
              </w:rPr>
            </w:pPr>
          </w:p>
        </w:tc>
        <w:tc>
          <w:tcPr>
            <w:tcW w:w="3337" w:type="pct"/>
          </w:tcPr>
          <w:p w:rsidR="0055408B" w:rsidRPr="00CF1DA1" w:rsidRDefault="0055408B" w:rsidP="009A3D7A">
            <w:pPr>
              <w:ind w:left="720" w:hanging="720"/>
              <w:rPr>
                <w:rFonts w:ascii="Arial Narrow" w:hAnsi="Arial Narrow" w:cs="Arial"/>
                <w:b/>
              </w:rPr>
            </w:pPr>
          </w:p>
        </w:tc>
        <w:tc>
          <w:tcPr>
            <w:tcW w:w="444" w:type="pct"/>
          </w:tcPr>
          <w:p w:rsidR="0055408B" w:rsidRPr="003538F2" w:rsidRDefault="0055408B" w:rsidP="00500EA4">
            <w:pPr>
              <w:rPr>
                <w:rFonts w:ascii="Arial Narrow" w:hAnsi="Arial Narrow" w:cs="Arial"/>
              </w:rPr>
            </w:pPr>
          </w:p>
        </w:tc>
      </w:tr>
      <w:tr w:rsidR="0055408B" w:rsidRPr="003538F2" w:rsidTr="0055408B">
        <w:trPr>
          <w:trHeight w:val="323"/>
        </w:trPr>
        <w:tc>
          <w:tcPr>
            <w:tcW w:w="272" w:type="pct"/>
          </w:tcPr>
          <w:p w:rsidR="0055408B" w:rsidRPr="001F47FE" w:rsidRDefault="0055408B" w:rsidP="001F47FE">
            <w:pPr>
              <w:rPr>
                <w:rFonts w:ascii="Arial Narrow" w:hAnsi="Arial Narrow" w:cs="Arial"/>
                <w:b/>
              </w:rPr>
            </w:pPr>
          </w:p>
        </w:tc>
        <w:tc>
          <w:tcPr>
            <w:tcW w:w="947" w:type="pct"/>
          </w:tcPr>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Pr="003538F2" w:rsidRDefault="0055408B" w:rsidP="00500EA4">
            <w:pPr>
              <w:rPr>
                <w:rFonts w:ascii="Arial Narrow" w:hAnsi="Arial Narrow" w:cs="Arial"/>
                <w:b/>
              </w:rPr>
            </w:pPr>
          </w:p>
        </w:tc>
        <w:tc>
          <w:tcPr>
            <w:tcW w:w="3337" w:type="pct"/>
          </w:tcPr>
          <w:p w:rsidR="0055408B" w:rsidRDefault="0055408B" w:rsidP="00DF65AE">
            <w:pPr>
              <w:rPr>
                <w:rFonts w:ascii="Arial Narrow" w:hAnsi="Arial Narrow" w:cs="Arial"/>
                <w:b/>
                <w:u w:val="single"/>
              </w:rPr>
            </w:pPr>
          </w:p>
          <w:p w:rsidR="0055408B" w:rsidRPr="003538F2" w:rsidRDefault="0055408B" w:rsidP="00360CA7">
            <w:pPr>
              <w:rPr>
                <w:rFonts w:ascii="Arial Narrow" w:hAnsi="Arial Narrow" w:cs="Arial"/>
              </w:rPr>
            </w:pPr>
          </w:p>
        </w:tc>
        <w:tc>
          <w:tcPr>
            <w:tcW w:w="444" w:type="pct"/>
          </w:tcPr>
          <w:p w:rsidR="0055408B" w:rsidRPr="003538F2" w:rsidRDefault="0055408B" w:rsidP="00500EA4">
            <w:pPr>
              <w:rPr>
                <w:rFonts w:ascii="Arial Narrow" w:hAnsi="Arial Narrow" w:cs="Arial"/>
              </w:rPr>
            </w:pPr>
          </w:p>
        </w:tc>
      </w:tr>
      <w:tr w:rsidR="0055408B" w:rsidRPr="003538F2" w:rsidTr="0055408B">
        <w:trPr>
          <w:trHeight w:val="323"/>
        </w:trPr>
        <w:tc>
          <w:tcPr>
            <w:tcW w:w="272" w:type="pct"/>
          </w:tcPr>
          <w:p w:rsidR="0055408B" w:rsidRDefault="0055408B" w:rsidP="00500EA4">
            <w:pPr>
              <w:rPr>
                <w:rFonts w:ascii="Arial Narrow" w:hAnsi="Arial Narrow" w:cs="Arial"/>
                <w:b/>
              </w:rPr>
            </w:pPr>
          </w:p>
        </w:tc>
        <w:tc>
          <w:tcPr>
            <w:tcW w:w="947" w:type="pct"/>
          </w:tcPr>
          <w:p w:rsidR="0055408B" w:rsidRPr="0016791B" w:rsidRDefault="0055408B" w:rsidP="00854C3D">
            <w:pPr>
              <w:rPr>
                <w:rFonts w:ascii="Arial Narrow" w:hAnsi="Arial Narrow" w:cs="Arial"/>
                <w:b/>
              </w:rPr>
            </w:pPr>
          </w:p>
        </w:tc>
        <w:tc>
          <w:tcPr>
            <w:tcW w:w="3337" w:type="pct"/>
          </w:tcPr>
          <w:p w:rsidR="0055408B" w:rsidRDefault="0055408B" w:rsidP="00854C3D">
            <w:pPr>
              <w:jc w:val="both"/>
              <w:rPr>
                <w:rFonts w:ascii="Arial Narrow" w:hAnsi="Arial Narrow" w:cs="Arial"/>
              </w:rPr>
            </w:pPr>
          </w:p>
          <w:p w:rsidR="0055408B" w:rsidRPr="00AC1FED" w:rsidRDefault="0055408B" w:rsidP="00854C3D">
            <w:pPr>
              <w:jc w:val="both"/>
              <w:rPr>
                <w:rFonts w:ascii="Arial Narrow" w:hAnsi="Arial Narrow" w:cs="Arial"/>
              </w:rPr>
            </w:pPr>
          </w:p>
        </w:tc>
        <w:tc>
          <w:tcPr>
            <w:tcW w:w="444" w:type="pct"/>
          </w:tcPr>
          <w:p w:rsidR="0055408B" w:rsidRPr="003538F2" w:rsidRDefault="0055408B" w:rsidP="00500EA4">
            <w:pPr>
              <w:rPr>
                <w:rFonts w:ascii="Arial Narrow" w:hAnsi="Arial Narrow" w:cs="Arial"/>
              </w:rPr>
            </w:pPr>
          </w:p>
        </w:tc>
      </w:tr>
      <w:tr w:rsidR="0055408B" w:rsidRPr="003538F2" w:rsidTr="0055408B">
        <w:trPr>
          <w:trHeight w:val="374"/>
        </w:trPr>
        <w:tc>
          <w:tcPr>
            <w:tcW w:w="272" w:type="pct"/>
          </w:tcPr>
          <w:p w:rsidR="0055408B" w:rsidRPr="002733A8" w:rsidRDefault="0055408B" w:rsidP="00500EA4">
            <w:pPr>
              <w:rPr>
                <w:rFonts w:ascii="Arial Narrow" w:hAnsi="Arial Narrow" w:cs="Arial"/>
                <w:b/>
              </w:rPr>
            </w:pPr>
          </w:p>
        </w:tc>
        <w:tc>
          <w:tcPr>
            <w:tcW w:w="947" w:type="pct"/>
          </w:tcPr>
          <w:p w:rsidR="0055408B" w:rsidRPr="00DC343E" w:rsidRDefault="0055408B" w:rsidP="00500EA4">
            <w:pPr>
              <w:rPr>
                <w:rFonts w:ascii="Arial Narrow" w:hAnsi="Arial Narrow" w:cs="Arial"/>
                <w:b/>
              </w:rPr>
            </w:pPr>
          </w:p>
        </w:tc>
        <w:tc>
          <w:tcPr>
            <w:tcW w:w="3337" w:type="pct"/>
          </w:tcPr>
          <w:p w:rsidR="0055408B" w:rsidRPr="00AE53A0" w:rsidRDefault="0055408B" w:rsidP="00360CA7">
            <w:pPr>
              <w:rPr>
                <w:rFonts w:ascii="Arial Narrow" w:hAnsi="Arial Narrow" w:cs="Arial"/>
                <w:b/>
                <w:u w:val="single"/>
              </w:rPr>
            </w:pPr>
          </w:p>
        </w:tc>
        <w:tc>
          <w:tcPr>
            <w:tcW w:w="444" w:type="pct"/>
          </w:tcPr>
          <w:p w:rsidR="0055408B" w:rsidRDefault="0055408B" w:rsidP="00500EA4">
            <w:pPr>
              <w:rPr>
                <w:rFonts w:ascii="Arial Narrow" w:hAnsi="Arial Narrow" w:cs="Arial"/>
              </w:rPr>
            </w:pPr>
          </w:p>
          <w:p w:rsidR="0055408B" w:rsidRDefault="0055408B" w:rsidP="00500EA4">
            <w:pPr>
              <w:rPr>
                <w:rFonts w:ascii="Arial Narrow" w:hAnsi="Arial Narrow" w:cs="Arial"/>
              </w:rPr>
            </w:pPr>
          </w:p>
          <w:p w:rsidR="0055408B" w:rsidRDefault="0055408B" w:rsidP="00500EA4">
            <w:pPr>
              <w:rPr>
                <w:rFonts w:ascii="Arial Narrow" w:hAnsi="Arial Narrow" w:cs="Arial"/>
              </w:rPr>
            </w:pPr>
          </w:p>
          <w:p w:rsidR="0055408B" w:rsidRPr="003538F2" w:rsidRDefault="0055408B" w:rsidP="00500EA4">
            <w:pPr>
              <w:rPr>
                <w:rFonts w:ascii="Arial Narrow" w:hAnsi="Arial Narrow" w:cs="Arial"/>
              </w:rPr>
            </w:pPr>
          </w:p>
        </w:tc>
      </w:tr>
      <w:tr w:rsidR="0055408B" w:rsidRPr="003538F2" w:rsidTr="0055408B">
        <w:tc>
          <w:tcPr>
            <w:tcW w:w="272" w:type="pct"/>
          </w:tcPr>
          <w:p w:rsidR="0055408B" w:rsidRDefault="0055408B" w:rsidP="00500EA4">
            <w:pPr>
              <w:rPr>
                <w:rFonts w:ascii="Arial Narrow" w:hAnsi="Arial Narrow" w:cs="Arial"/>
                <w:b/>
              </w:rPr>
            </w:pPr>
          </w:p>
        </w:tc>
        <w:tc>
          <w:tcPr>
            <w:tcW w:w="947" w:type="pct"/>
          </w:tcPr>
          <w:p w:rsidR="0055408B" w:rsidRDefault="0055408B" w:rsidP="00500EA4">
            <w:pPr>
              <w:rPr>
                <w:rFonts w:ascii="Arial Narrow" w:hAnsi="Arial Narrow" w:cs="Arial"/>
                <w:b/>
              </w:rPr>
            </w:pPr>
          </w:p>
        </w:tc>
        <w:tc>
          <w:tcPr>
            <w:tcW w:w="3337" w:type="pct"/>
          </w:tcPr>
          <w:p w:rsidR="0055408B" w:rsidRPr="00395A75" w:rsidRDefault="0055408B" w:rsidP="005E335F">
            <w:pPr>
              <w:rPr>
                <w:rFonts w:ascii="Arial Narrow" w:hAnsi="Arial Narrow" w:cs="Arial"/>
              </w:rPr>
            </w:pPr>
          </w:p>
        </w:tc>
        <w:tc>
          <w:tcPr>
            <w:tcW w:w="444" w:type="pct"/>
          </w:tcPr>
          <w:p w:rsidR="0055408B" w:rsidRPr="003538F2" w:rsidRDefault="0055408B" w:rsidP="00500EA4">
            <w:pPr>
              <w:rPr>
                <w:rFonts w:ascii="Arial Narrow" w:hAnsi="Arial Narrow" w:cs="Arial"/>
              </w:rPr>
            </w:pPr>
          </w:p>
        </w:tc>
      </w:tr>
      <w:tr w:rsidR="0055408B" w:rsidRPr="003538F2" w:rsidTr="0055408B">
        <w:tc>
          <w:tcPr>
            <w:tcW w:w="272" w:type="pct"/>
          </w:tcPr>
          <w:p w:rsidR="0055408B" w:rsidRDefault="0055408B" w:rsidP="00500EA4">
            <w:pPr>
              <w:rPr>
                <w:rFonts w:ascii="Arial Narrow" w:hAnsi="Arial Narrow" w:cs="Arial"/>
                <w:b/>
              </w:rPr>
            </w:pPr>
          </w:p>
        </w:tc>
        <w:tc>
          <w:tcPr>
            <w:tcW w:w="947" w:type="pct"/>
          </w:tcPr>
          <w:p w:rsidR="0055408B" w:rsidRDefault="0055408B" w:rsidP="00500EA4">
            <w:pPr>
              <w:rPr>
                <w:rFonts w:ascii="Arial Narrow" w:hAnsi="Arial Narrow" w:cs="Arial"/>
                <w:b/>
              </w:rPr>
            </w:pPr>
          </w:p>
        </w:tc>
        <w:tc>
          <w:tcPr>
            <w:tcW w:w="3337" w:type="pct"/>
          </w:tcPr>
          <w:p w:rsidR="0055408B" w:rsidRPr="00395A75" w:rsidRDefault="0055408B" w:rsidP="005E335F">
            <w:pPr>
              <w:rPr>
                <w:rFonts w:ascii="Arial Narrow" w:hAnsi="Arial Narrow" w:cs="Arial"/>
              </w:rPr>
            </w:pPr>
          </w:p>
        </w:tc>
        <w:tc>
          <w:tcPr>
            <w:tcW w:w="444" w:type="pct"/>
          </w:tcPr>
          <w:p w:rsidR="0055408B" w:rsidRPr="003538F2" w:rsidRDefault="0055408B" w:rsidP="00500EA4">
            <w:pPr>
              <w:rPr>
                <w:rFonts w:ascii="Arial Narrow" w:hAnsi="Arial Narrow" w:cs="Arial"/>
              </w:rPr>
            </w:pPr>
          </w:p>
        </w:tc>
      </w:tr>
      <w:tr w:rsidR="0055408B" w:rsidRPr="003538F2" w:rsidTr="0055408B">
        <w:tc>
          <w:tcPr>
            <w:tcW w:w="272" w:type="pct"/>
          </w:tcPr>
          <w:p w:rsidR="0055408B" w:rsidRDefault="0055408B" w:rsidP="00500EA4">
            <w:pPr>
              <w:rPr>
                <w:rFonts w:ascii="Arial Narrow" w:hAnsi="Arial Narrow" w:cs="Arial"/>
                <w:b/>
              </w:rPr>
            </w:pPr>
          </w:p>
        </w:tc>
        <w:tc>
          <w:tcPr>
            <w:tcW w:w="947" w:type="pct"/>
          </w:tcPr>
          <w:p w:rsidR="0055408B" w:rsidRDefault="0055408B" w:rsidP="00C669F5">
            <w:pPr>
              <w:rPr>
                <w:rFonts w:ascii="Arial Narrow" w:hAnsi="Arial Narrow" w:cs="Arial"/>
                <w:b/>
              </w:rPr>
            </w:pPr>
          </w:p>
        </w:tc>
        <w:tc>
          <w:tcPr>
            <w:tcW w:w="3337" w:type="pct"/>
          </w:tcPr>
          <w:p w:rsidR="0055408B" w:rsidRPr="00CB5052" w:rsidRDefault="0055408B" w:rsidP="00500EA4">
            <w:pPr>
              <w:rPr>
                <w:rFonts w:ascii="Arial Narrow" w:hAnsi="Arial Narrow" w:cs="Arial"/>
                <w:b/>
                <w:sz w:val="28"/>
                <w:szCs w:val="28"/>
              </w:rPr>
            </w:pPr>
          </w:p>
        </w:tc>
        <w:tc>
          <w:tcPr>
            <w:tcW w:w="444" w:type="pct"/>
          </w:tcPr>
          <w:p w:rsidR="0055408B" w:rsidRPr="003538F2" w:rsidRDefault="0055408B" w:rsidP="00500EA4">
            <w:pPr>
              <w:rPr>
                <w:rFonts w:ascii="Arial Narrow" w:hAnsi="Arial Narrow" w:cs="Arial"/>
              </w:rPr>
            </w:pPr>
          </w:p>
        </w:tc>
      </w:tr>
      <w:bookmarkEnd w:id="0"/>
    </w:tbl>
    <w:p w:rsidR="001D5215" w:rsidRDefault="001D5215"/>
    <w:sectPr w:rsidR="001D5215" w:rsidSect="00E10321">
      <w:footerReference w:type="even" r:id="rId10"/>
      <w:footerReference w:type="default" r:id="rId11"/>
      <w:pgSz w:w="11907" w:h="16840" w:code="9"/>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712517" w15:done="0"/>
  <w15:commentEx w15:paraId="20A8B986" w15:done="0"/>
  <w15:commentEx w15:paraId="03E21F2D" w15:done="0"/>
  <w15:commentEx w15:paraId="14D2BE7E" w15:done="0"/>
  <w15:commentEx w15:paraId="73E2A3A3" w15:done="0"/>
  <w15:commentEx w15:paraId="58ACA970" w15:done="0"/>
  <w15:commentEx w15:paraId="72ED060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380" w:rsidRDefault="00BD3380">
      <w:r>
        <w:separator/>
      </w:r>
    </w:p>
  </w:endnote>
  <w:endnote w:type="continuationSeparator" w:id="0">
    <w:p w:rsidR="00BD3380" w:rsidRDefault="00BD33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43" w:rsidRDefault="00CD3B71" w:rsidP="00500EA4">
    <w:pPr>
      <w:pStyle w:val="Footer"/>
      <w:framePr w:wrap="around" w:vAnchor="text" w:hAnchor="margin" w:xAlign="right" w:y="1"/>
      <w:rPr>
        <w:rStyle w:val="PageNumber"/>
      </w:rPr>
    </w:pPr>
    <w:r>
      <w:rPr>
        <w:rStyle w:val="PageNumber"/>
      </w:rPr>
      <w:fldChar w:fldCharType="begin"/>
    </w:r>
    <w:r w:rsidR="00B04B43">
      <w:rPr>
        <w:rStyle w:val="PageNumber"/>
      </w:rPr>
      <w:instrText xml:space="preserve">PAGE  </w:instrText>
    </w:r>
    <w:r>
      <w:rPr>
        <w:rStyle w:val="PageNumber"/>
      </w:rPr>
      <w:fldChar w:fldCharType="end"/>
    </w:r>
  </w:p>
  <w:p w:rsidR="00B04B43" w:rsidRDefault="00B04B43" w:rsidP="00500E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43" w:rsidRDefault="00CD3B71" w:rsidP="00500EA4">
    <w:pPr>
      <w:pStyle w:val="Footer"/>
      <w:framePr w:wrap="around" w:vAnchor="text" w:hAnchor="margin" w:xAlign="right" w:y="1"/>
      <w:rPr>
        <w:rStyle w:val="PageNumber"/>
      </w:rPr>
    </w:pPr>
    <w:r>
      <w:rPr>
        <w:rStyle w:val="PageNumber"/>
      </w:rPr>
      <w:fldChar w:fldCharType="begin"/>
    </w:r>
    <w:r w:rsidR="00B04B43">
      <w:rPr>
        <w:rStyle w:val="PageNumber"/>
      </w:rPr>
      <w:instrText xml:space="preserve">PAGE  </w:instrText>
    </w:r>
    <w:r>
      <w:rPr>
        <w:rStyle w:val="PageNumber"/>
      </w:rPr>
      <w:fldChar w:fldCharType="separate"/>
    </w:r>
    <w:r w:rsidR="007712F0">
      <w:rPr>
        <w:rStyle w:val="PageNumber"/>
        <w:noProof/>
      </w:rPr>
      <w:t>5</w:t>
    </w:r>
    <w:r>
      <w:rPr>
        <w:rStyle w:val="PageNumber"/>
      </w:rPr>
      <w:fldChar w:fldCharType="end"/>
    </w:r>
  </w:p>
  <w:p w:rsidR="00B04B43" w:rsidRDefault="00B04B43" w:rsidP="00FD20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380" w:rsidRDefault="00BD3380">
      <w:r>
        <w:separator/>
      </w:r>
    </w:p>
  </w:footnote>
  <w:footnote w:type="continuationSeparator" w:id="0">
    <w:p w:rsidR="00BD3380" w:rsidRDefault="00BD33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20A64"/>
    <w:multiLevelType w:val="hybridMultilevel"/>
    <w:tmpl w:val="330E0F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95808C7"/>
    <w:multiLevelType w:val="hybridMultilevel"/>
    <w:tmpl w:val="262A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EA03D4"/>
    <w:multiLevelType w:val="hybridMultilevel"/>
    <w:tmpl w:val="4D7E3118"/>
    <w:lvl w:ilvl="0" w:tplc="8E2A83DE">
      <w:start w:val="12"/>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801506"/>
    <w:multiLevelType w:val="hybridMultilevel"/>
    <w:tmpl w:val="CBD0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582979"/>
    <w:multiLevelType w:val="hybridMultilevel"/>
    <w:tmpl w:val="3766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Murray">
    <w15:presenceInfo w15:providerId="None" w15:userId="Maria Murra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2733A8"/>
    <w:rsid w:val="000070CE"/>
    <w:rsid w:val="000130BE"/>
    <w:rsid w:val="00014252"/>
    <w:rsid w:val="00014B24"/>
    <w:rsid w:val="000224F6"/>
    <w:rsid w:val="00023C9F"/>
    <w:rsid w:val="00026984"/>
    <w:rsid w:val="00027F50"/>
    <w:rsid w:val="000307CA"/>
    <w:rsid w:val="00031D92"/>
    <w:rsid w:val="00032226"/>
    <w:rsid w:val="00034874"/>
    <w:rsid w:val="00037891"/>
    <w:rsid w:val="00040A22"/>
    <w:rsid w:val="00054620"/>
    <w:rsid w:val="00063BEB"/>
    <w:rsid w:val="00066E9A"/>
    <w:rsid w:val="00066F93"/>
    <w:rsid w:val="00073061"/>
    <w:rsid w:val="000829C2"/>
    <w:rsid w:val="00092D7F"/>
    <w:rsid w:val="000A6BBB"/>
    <w:rsid w:val="000C1110"/>
    <w:rsid w:val="000C2772"/>
    <w:rsid w:val="000D1376"/>
    <w:rsid w:val="000D3ABD"/>
    <w:rsid w:val="000D680C"/>
    <w:rsid w:val="000E5969"/>
    <w:rsid w:val="000F1AC1"/>
    <w:rsid w:val="00104511"/>
    <w:rsid w:val="00105043"/>
    <w:rsid w:val="00106ED9"/>
    <w:rsid w:val="00112787"/>
    <w:rsid w:val="00113CC8"/>
    <w:rsid w:val="00113D7A"/>
    <w:rsid w:val="00117F5B"/>
    <w:rsid w:val="00117FD0"/>
    <w:rsid w:val="00132A6C"/>
    <w:rsid w:val="00133BA1"/>
    <w:rsid w:val="0013625F"/>
    <w:rsid w:val="001413D2"/>
    <w:rsid w:val="001538D8"/>
    <w:rsid w:val="001548DC"/>
    <w:rsid w:val="00154E83"/>
    <w:rsid w:val="00161D24"/>
    <w:rsid w:val="0016791B"/>
    <w:rsid w:val="0017081D"/>
    <w:rsid w:val="00174F34"/>
    <w:rsid w:val="0019003F"/>
    <w:rsid w:val="00191260"/>
    <w:rsid w:val="0019223A"/>
    <w:rsid w:val="00194E5A"/>
    <w:rsid w:val="001A033D"/>
    <w:rsid w:val="001A3453"/>
    <w:rsid w:val="001A73FC"/>
    <w:rsid w:val="001B03C0"/>
    <w:rsid w:val="001B5767"/>
    <w:rsid w:val="001B58F7"/>
    <w:rsid w:val="001C2823"/>
    <w:rsid w:val="001C474F"/>
    <w:rsid w:val="001C7E4C"/>
    <w:rsid w:val="001D5215"/>
    <w:rsid w:val="001F47FE"/>
    <w:rsid w:val="001F4F8C"/>
    <w:rsid w:val="001F7B12"/>
    <w:rsid w:val="00204650"/>
    <w:rsid w:val="0020763F"/>
    <w:rsid w:val="0021101E"/>
    <w:rsid w:val="00215ADB"/>
    <w:rsid w:val="002160DB"/>
    <w:rsid w:val="00226436"/>
    <w:rsid w:val="002310AD"/>
    <w:rsid w:val="002325EE"/>
    <w:rsid w:val="002454EF"/>
    <w:rsid w:val="00253036"/>
    <w:rsid w:val="00254806"/>
    <w:rsid w:val="00257D0E"/>
    <w:rsid w:val="00260D70"/>
    <w:rsid w:val="0027186D"/>
    <w:rsid w:val="0027267E"/>
    <w:rsid w:val="002733A8"/>
    <w:rsid w:val="00275758"/>
    <w:rsid w:val="0029477F"/>
    <w:rsid w:val="002A393C"/>
    <w:rsid w:val="002A5221"/>
    <w:rsid w:val="002A5997"/>
    <w:rsid w:val="002B6AFB"/>
    <w:rsid w:val="002B7D80"/>
    <w:rsid w:val="002C3D30"/>
    <w:rsid w:val="002C696C"/>
    <w:rsid w:val="002C6B44"/>
    <w:rsid w:val="002D18EB"/>
    <w:rsid w:val="002D41FC"/>
    <w:rsid w:val="002E1880"/>
    <w:rsid w:val="002F592A"/>
    <w:rsid w:val="00302740"/>
    <w:rsid w:val="00305924"/>
    <w:rsid w:val="00306A23"/>
    <w:rsid w:val="00313F97"/>
    <w:rsid w:val="00316111"/>
    <w:rsid w:val="00323198"/>
    <w:rsid w:val="00323423"/>
    <w:rsid w:val="00330085"/>
    <w:rsid w:val="00341C93"/>
    <w:rsid w:val="003516EC"/>
    <w:rsid w:val="0035298A"/>
    <w:rsid w:val="003538F2"/>
    <w:rsid w:val="00354497"/>
    <w:rsid w:val="00354B5D"/>
    <w:rsid w:val="00355F4F"/>
    <w:rsid w:val="00360CA7"/>
    <w:rsid w:val="00365812"/>
    <w:rsid w:val="003719ED"/>
    <w:rsid w:val="00383380"/>
    <w:rsid w:val="00384C4A"/>
    <w:rsid w:val="00387D89"/>
    <w:rsid w:val="00390F12"/>
    <w:rsid w:val="00391B91"/>
    <w:rsid w:val="00392E2A"/>
    <w:rsid w:val="00395A75"/>
    <w:rsid w:val="00395D32"/>
    <w:rsid w:val="003A0AFF"/>
    <w:rsid w:val="003B68FF"/>
    <w:rsid w:val="003D2154"/>
    <w:rsid w:val="003F570C"/>
    <w:rsid w:val="00400890"/>
    <w:rsid w:val="00402F44"/>
    <w:rsid w:val="00403D3F"/>
    <w:rsid w:val="004113E2"/>
    <w:rsid w:val="00412C52"/>
    <w:rsid w:val="00412E17"/>
    <w:rsid w:val="00413123"/>
    <w:rsid w:val="004133FF"/>
    <w:rsid w:val="004135A8"/>
    <w:rsid w:val="00421BB4"/>
    <w:rsid w:val="00440159"/>
    <w:rsid w:val="00441DFB"/>
    <w:rsid w:val="004515E8"/>
    <w:rsid w:val="004550D7"/>
    <w:rsid w:val="0046076F"/>
    <w:rsid w:val="004613E4"/>
    <w:rsid w:val="0046462E"/>
    <w:rsid w:val="004706B6"/>
    <w:rsid w:val="00470975"/>
    <w:rsid w:val="00472A9D"/>
    <w:rsid w:val="004843B7"/>
    <w:rsid w:val="0048539A"/>
    <w:rsid w:val="00492B7C"/>
    <w:rsid w:val="004942FD"/>
    <w:rsid w:val="00497E5F"/>
    <w:rsid w:val="004A10D1"/>
    <w:rsid w:val="004A4436"/>
    <w:rsid w:val="004B55C0"/>
    <w:rsid w:val="004C1ABA"/>
    <w:rsid w:val="004C5FAA"/>
    <w:rsid w:val="004E1505"/>
    <w:rsid w:val="004E3A78"/>
    <w:rsid w:val="004F428F"/>
    <w:rsid w:val="004F6A31"/>
    <w:rsid w:val="00500EA4"/>
    <w:rsid w:val="0051624B"/>
    <w:rsid w:val="00516923"/>
    <w:rsid w:val="00521648"/>
    <w:rsid w:val="005216DE"/>
    <w:rsid w:val="00525155"/>
    <w:rsid w:val="0053138C"/>
    <w:rsid w:val="00534728"/>
    <w:rsid w:val="00534742"/>
    <w:rsid w:val="0053570E"/>
    <w:rsid w:val="0054451A"/>
    <w:rsid w:val="00545246"/>
    <w:rsid w:val="00545436"/>
    <w:rsid w:val="005507F0"/>
    <w:rsid w:val="00550E7E"/>
    <w:rsid w:val="0055408B"/>
    <w:rsid w:val="005549E5"/>
    <w:rsid w:val="00555505"/>
    <w:rsid w:val="0057567E"/>
    <w:rsid w:val="005839DC"/>
    <w:rsid w:val="00586F6A"/>
    <w:rsid w:val="00590305"/>
    <w:rsid w:val="0059150B"/>
    <w:rsid w:val="00593267"/>
    <w:rsid w:val="005A3279"/>
    <w:rsid w:val="005A64E4"/>
    <w:rsid w:val="005B56F8"/>
    <w:rsid w:val="005B5BDA"/>
    <w:rsid w:val="005B765A"/>
    <w:rsid w:val="005B7AED"/>
    <w:rsid w:val="005C6DC9"/>
    <w:rsid w:val="005D5743"/>
    <w:rsid w:val="005D6A85"/>
    <w:rsid w:val="005E335F"/>
    <w:rsid w:val="005F2D88"/>
    <w:rsid w:val="005F3002"/>
    <w:rsid w:val="005F3FE2"/>
    <w:rsid w:val="0060090A"/>
    <w:rsid w:val="006046B8"/>
    <w:rsid w:val="00611F2F"/>
    <w:rsid w:val="006142FB"/>
    <w:rsid w:val="0064220F"/>
    <w:rsid w:val="006448D0"/>
    <w:rsid w:val="00644B19"/>
    <w:rsid w:val="006527FF"/>
    <w:rsid w:val="0066250D"/>
    <w:rsid w:val="0066406E"/>
    <w:rsid w:val="006676CC"/>
    <w:rsid w:val="00667D71"/>
    <w:rsid w:val="00676D4D"/>
    <w:rsid w:val="006805F2"/>
    <w:rsid w:val="006919BD"/>
    <w:rsid w:val="006A236E"/>
    <w:rsid w:val="006A4980"/>
    <w:rsid w:val="006A7E8D"/>
    <w:rsid w:val="006B6913"/>
    <w:rsid w:val="006C55A5"/>
    <w:rsid w:val="006C6A84"/>
    <w:rsid w:val="006D767A"/>
    <w:rsid w:val="006E57A5"/>
    <w:rsid w:val="006F22FA"/>
    <w:rsid w:val="00705AD5"/>
    <w:rsid w:val="007113AE"/>
    <w:rsid w:val="0071238D"/>
    <w:rsid w:val="00714109"/>
    <w:rsid w:val="00715320"/>
    <w:rsid w:val="00735CAC"/>
    <w:rsid w:val="00737100"/>
    <w:rsid w:val="007418E2"/>
    <w:rsid w:val="00750ADB"/>
    <w:rsid w:val="0076014C"/>
    <w:rsid w:val="00760906"/>
    <w:rsid w:val="007627BA"/>
    <w:rsid w:val="0076756D"/>
    <w:rsid w:val="0077007C"/>
    <w:rsid w:val="007712F0"/>
    <w:rsid w:val="00774F52"/>
    <w:rsid w:val="00777A38"/>
    <w:rsid w:val="007809D0"/>
    <w:rsid w:val="00782F61"/>
    <w:rsid w:val="007902BB"/>
    <w:rsid w:val="00790894"/>
    <w:rsid w:val="00794EBF"/>
    <w:rsid w:val="0079611E"/>
    <w:rsid w:val="007A5955"/>
    <w:rsid w:val="007C23D4"/>
    <w:rsid w:val="007C2F9D"/>
    <w:rsid w:val="007D23D8"/>
    <w:rsid w:val="007D3469"/>
    <w:rsid w:val="007D498B"/>
    <w:rsid w:val="007D6FBE"/>
    <w:rsid w:val="007D7124"/>
    <w:rsid w:val="007E367A"/>
    <w:rsid w:val="007E3803"/>
    <w:rsid w:val="007F7B94"/>
    <w:rsid w:val="00807222"/>
    <w:rsid w:val="00810A8E"/>
    <w:rsid w:val="00826062"/>
    <w:rsid w:val="00834CAE"/>
    <w:rsid w:val="00837648"/>
    <w:rsid w:val="00844CAC"/>
    <w:rsid w:val="00853398"/>
    <w:rsid w:val="00854C3D"/>
    <w:rsid w:val="0085656F"/>
    <w:rsid w:val="00860FA8"/>
    <w:rsid w:val="00867F95"/>
    <w:rsid w:val="00882552"/>
    <w:rsid w:val="00883AEC"/>
    <w:rsid w:val="00896141"/>
    <w:rsid w:val="008B0B6F"/>
    <w:rsid w:val="008C0DD2"/>
    <w:rsid w:val="008C5B21"/>
    <w:rsid w:val="008C63AD"/>
    <w:rsid w:val="008C6B50"/>
    <w:rsid w:val="008E1D9E"/>
    <w:rsid w:val="008F0B30"/>
    <w:rsid w:val="008F3871"/>
    <w:rsid w:val="008F640D"/>
    <w:rsid w:val="0090047F"/>
    <w:rsid w:val="00921B6E"/>
    <w:rsid w:val="00925118"/>
    <w:rsid w:val="0092562F"/>
    <w:rsid w:val="00930C42"/>
    <w:rsid w:val="009326A1"/>
    <w:rsid w:val="009336C2"/>
    <w:rsid w:val="00933E79"/>
    <w:rsid w:val="0094082A"/>
    <w:rsid w:val="0094131C"/>
    <w:rsid w:val="009454F6"/>
    <w:rsid w:val="00953033"/>
    <w:rsid w:val="00964304"/>
    <w:rsid w:val="00971624"/>
    <w:rsid w:val="009A1196"/>
    <w:rsid w:val="009A1405"/>
    <w:rsid w:val="009A2FE3"/>
    <w:rsid w:val="009A3123"/>
    <w:rsid w:val="009A3A09"/>
    <w:rsid w:val="009A3D7A"/>
    <w:rsid w:val="009A5F04"/>
    <w:rsid w:val="009B2757"/>
    <w:rsid w:val="009B7815"/>
    <w:rsid w:val="009D00CA"/>
    <w:rsid w:val="009D3199"/>
    <w:rsid w:val="009D4B7F"/>
    <w:rsid w:val="009F2231"/>
    <w:rsid w:val="009F4634"/>
    <w:rsid w:val="00A02DF2"/>
    <w:rsid w:val="00A03075"/>
    <w:rsid w:val="00A23E61"/>
    <w:rsid w:val="00A24554"/>
    <w:rsid w:val="00A26EB2"/>
    <w:rsid w:val="00A359AB"/>
    <w:rsid w:val="00A3679C"/>
    <w:rsid w:val="00A373D9"/>
    <w:rsid w:val="00A53726"/>
    <w:rsid w:val="00A5489A"/>
    <w:rsid w:val="00A56A23"/>
    <w:rsid w:val="00A57877"/>
    <w:rsid w:val="00A605E9"/>
    <w:rsid w:val="00A6404F"/>
    <w:rsid w:val="00A668D8"/>
    <w:rsid w:val="00A83520"/>
    <w:rsid w:val="00A87C8D"/>
    <w:rsid w:val="00A914D6"/>
    <w:rsid w:val="00A93806"/>
    <w:rsid w:val="00AA11D1"/>
    <w:rsid w:val="00AA38A6"/>
    <w:rsid w:val="00AB59CA"/>
    <w:rsid w:val="00AC1FED"/>
    <w:rsid w:val="00AD0FFF"/>
    <w:rsid w:val="00AD2565"/>
    <w:rsid w:val="00AD2670"/>
    <w:rsid w:val="00AD6479"/>
    <w:rsid w:val="00AE15AE"/>
    <w:rsid w:val="00AE236C"/>
    <w:rsid w:val="00AE4D4D"/>
    <w:rsid w:val="00AE53A0"/>
    <w:rsid w:val="00AF484E"/>
    <w:rsid w:val="00AF7C6B"/>
    <w:rsid w:val="00B04B43"/>
    <w:rsid w:val="00B06557"/>
    <w:rsid w:val="00B1005D"/>
    <w:rsid w:val="00B106BC"/>
    <w:rsid w:val="00B11ADC"/>
    <w:rsid w:val="00B12A20"/>
    <w:rsid w:val="00B208E8"/>
    <w:rsid w:val="00B37427"/>
    <w:rsid w:val="00B40453"/>
    <w:rsid w:val="00B432AE"/>
    <w:rsid w:val="00B57A7A"/>
    <w:rsid w:val="00B62730"/>
    <w:rsid w:val="00B76354"/>
    <w:rsid w:val="00B76B72"/>
    <w:rsid w:val="00B911CE"/>
    <w:rsid w:val="00B92999"/>
    <w:rsid w:val="00B92C47"/>
    <w:rsid w:val="00B94DD6"/>
    <w:rsid w:val="00BB08FE"/>
    <w:rsid w:val="00BB12B4"/>
    <w:rsid w:val="00BC08B7"/>
    <w:rsid w:val="00BD3380"/>
    <w:rsid w:val="00BE2001"/>
    <w:rsid w:val="00BF5217"/>
    <w:rsid w:val="00BF557B"/>
    <w:rsid w:val="00BF7521"/>
    <w:rsid w:val="00C07164"/>
    <w:rsid w:val="00C10063"/>
    <w:rsid w:val="00C248A9"/>
    <w:rsid w:val="00C24FB0"/>
    <w:rsid w:val="00C25C42"/>
    <w:rsid w:val="00C269EF"/>
    <w:rsid w:val="00C33B77"/>
    <w:rsid w:val="00C340CE"/>
    <w:rsid w:val="00C45722"/>
    <w:rsid w:val="00C46559"/>
    <w:rsid w:val="00C51FF4"/>
    <w:rsid w:val="00C55C09"/>
    <w:rsid w:val="00C64139"/>
    <w:rsid w:val="00C6488F"/>
    <w:rsid w:val="00C669F5"/>
    <w:rsid w:val="00C705B7"/>
    <w:rsid w:val="00C7494E"/>
    <w:rsid w:val="00C83C7F"/>
    <w:rsid w:val="00C958D8"/>
    <w:rsid w:val="00C96F3C"/>
    <w:rsid w:val="00CA27A1"/>
    <w:rsid w:val="00CA4053"/>
    <w:rsid w:val="00CA5232"/>
    <w:rsid w:val="00CB4954"/>
    <w:rsid w:val="00CB5052"/>
    <w:rsid w:val="00CB5C1C"/>
    <w:rsid w:val="00CC0306"/>
    <w:rsid w:val="00CC21D8"/>
    <w:rsid w:val="00CC4BD4"/>
    <w:rsid w:val="00CD3B71"/>
    <w:rsid w:val="00CD4B12"/>
    <w:rsid w:val="00CE0420"/>
    <w:rsid w:val="00CE19C4"/>
    <w:rsid w:val="00CE65BE"/>
    <w:rsid w:val="00CF0196"/>
    <w:rsid w:val="00CF08CE"/>
    <w:rsid w:val="00CF1DA1"/>
    <w:rsid w:val="00CF6ABB"/>
    <w:rsid w:val="00D0127F"/>
    <w:rsid w:val="00D01C38"/>
    <w:rsid w:val="00D02366"/>
    <w:rsid w:val="00D03822"/>
    <w:rsid w:val="00D06580"/>
    <w:rsid w:val="00D0779C"/>
    <w:rsid w:val="00D14BBD"/>
    <w:rsid w:val="00D17A10"/>
    <w:rsid w:val="00D37949"/>
    <w:rsid w:val="00D47A24"/>
    <w:rsid w:val="00D503BA"/>
    <w:rsid w:val="00D524C9"/>
    <w:rsid w:val="00D53401"/>
    <w:rsid w:val="00D5659F"/>
    <w:rsid w:val="00D5685E"/>
    <w:rsid w:val="00D635B5"/>
    <w:rsid w:val="00D85499"/>
    <w:rsid w:val="00D85B3F"/>
    <w:rsid w:val="00D86C5E"/>
    <w:rsid w:val="00D8734C"/>
    <w:rsid w:val="00D91353"/>
    <w:rsid w:val="00D91B17"/>
    <w:rsid w:val="00D943E1"/>
    <w:rsid w:val="00DA114D"/>
    <w:rsid w:val="00DA130A"/>
    <w:rsid w:val="00DB7D48"/>
    <w:rsid w:val="00DC343E"/>
    <w:rsid w:val="00DC630B"/>
    <w:rsid w:val="00DD1939"/>
    <w:rsid w:val="00DD2B86"/>
    <w:rsid w:val="00DD577D"/>
    <w:rsid w:val="00DE009B"/>
    <w:rsid w:val="00DE15E7"/>
    <w:rsid w:val="00DE1A9B"/>
    <w:rsid w:val="00DE1D63"/>
    <w:rsid w:val="00DE293C"/>
    <w:rsid w:val="00DE3B29"/>
    <w:rsid w:val="00DE41B2"/>
    <w:rsid w:val="00DE6EE6"/>
    <w:rsid w:val="00DF26F7"/>
    <w:rsid w:val="00DF558C"/>
    <w:rsid w:val="00DF65AE"/>
    <w:rsid w:val="00E06245"/>
    <w:rsid w:val="00E10321"/>
    <w:rsid w:val="00E12752"/>
    <w:rsid w:val="00E13225"/>
    <w:rsid w:val="00E21530"/>
    <w:rsid w:val="00E246DF"/>
    <w:rsid w:val="00E272EB"/>
    <w:rsid w:val="00E27D21"/>
    <w:rsid w:val="00E36BEA"/>
    <w:rsid w:val="00E376D8"/>
    <w:rsid w:val="00E40920"/>
    <w:rsid w:val="00E4394E"/>
    <w:rsid w:val="00E50BE5"/>
    <w:rsid w:val="00E650B3"/>
    <w:rsid w:val="00E665B6"/>
    <w:rsid w:val="00E73989"/>
    <w:rsid w:val="00E74624"/>
    <w:rsid w:val="00E7589E"/>
    <w:rsid w:val="00E76426"/>
    <w:rsid w:val="00E7753F"/>
    <w:rsid w:val="00E83297"/>
    <w:rsid w:val="00E866F2"/>
    <w:rsid w:val="00E86D45"/>
    <w:rsid w:val="00E908C6"/>
    <w:rsid w:val="00E92C42"/>
    <w:rsid w:val="00E94D12"/>
    <w:rsid w:val="00E96C77"/>
    <w:rsid w:val="00EA4344"/>
    <w:rsid w:val="00EB1C55"/>
    <w:rsid w:val="00EC6CF2"/>
    <w:rsid w:val="00ED4F54"/>
    <w:rsid w:val="00EE170A"/>
    <w:rsid w:val="00EF5952"/>
    <w:rsid w:val="00F03995"/>
    <w:rsid w:val="00F060E6"/>
    <w:rsid w:val="00F1690F"/>
    <w:rsid w:val="00F17ECC"/>
    <w:rsid w:val="00F24A27"/>
    <w:rsid w:val="00F27C15"/>
    <w:rsid w:val="00F324AA"/>
    <w:rsid w:val="00F34189"/>
    <w:rsid w:val="00F40230"/>
    <w:rsid w:val="00F42F23"/>
    <w:rsid w:val="00F44DB1"/>
    <w:rsid w:val="00F6270E"/>
    <w:rsid w:val="00F63D8D"/>
    <w:rsid w:val="00F73D60"/>
    <w:rsid w:val="00F74A5D"/>
    <w:rsid w:val="00FA2B33"/>
    <w:rsid w:val="00FA4F80"/>
    <w:rsid w:val="00FA77E2"/>
    <w:rsid w:val="00FB0BB4"/>
    <w:rsid w:val="00FB15B2"/>
    <w:rsid w:val="00FB3534"/>
    <w:rsid w:val="00FC5FF1"/>
    <w:rsid w:val="00FC60B9"/>
    <w:rsid w:val="00FD20C8"/>
    <w:rsid w:val="00FD6B47"/>
    <w:rsid w:val="00FE0DF0"/>
    <w:rsid w:val="00FE5CC4"/>
    <w:rsid w:val="00FE6C9C"/>
    <w:rsid w:val="00FF56CB"/>
    <w:rsid w:val="00FF6A2B"/>
    <w:rsid w:val="00FF6C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1char1">
    <w:name w:val="standard1__char1"/>
    <w:basedOn w:val="DefaultParagraphFont"/>
    <w:uiPriority w:val="99"/>
    <w:rsid w:val="002733A8"/>
    <w:rPr>
      <w:rFonts w:ascii="Times New Roman" w:hAnsi="Times New Roman" w:cs="Times New Roman"/>
      <w:sz w:val="20"/>
      <w:szCs w:val="20"/>
      <w:u w:val="none"/>
      <w:effect w:val="none"/>
    </w:rPr>
  </w:style>
  <w:style w:type="character" w:customStyle="1" w:styleId="normalchar1">
    <w:name w:val="normal__char1"/>
    <w:basedOn w:val="DefaultParagraphFont"/>
    <w:uiPriority w:val="99"/>
    <w:rsid w:val="002733A8"/>
    <w:rPr>
      <w:rFonts w:ascii="Times New Roman" w:hAnsi="Times New Roman" w:cs="Times New Roman"/>
      <w:sz w:val="20"/>
      <w:szCs w:val="20"/>
      <w:u w:val="none"/>
      <w:effect w:val="none"/>
    </w:rPr>
  </w:style>
  <w:style w:type="paragraph" w:styleId="Footer">
    <w:name w:val="footer"/>
    <w:basedOn w:val="Normal"/>
    <w:link w:val="FooterChar"/>
    <w:uiPriority w:val="99"/>
    <w:rsid w:val="002733A8"/>
    <w:pPr>
      <w:tabs>
        <w:tab w:val="center" w:pos="4320"/>
        <w:tab w:val="right" w:pos="8640"/>
      </w:tabs>
    </w:pPr>
  </w:style>
  <w:style w:type="character" w:customStyle="1" w:styleId="FooterChar">
    <w:name w:val="Footer Char"/>
    <w:basedOn w:val="DefaultParagraphFont"/>
    <w:link w:val="Footer"/>
    <w:uiPriority w:val="99"/>
    <w:semiHidden/>
    <w:locked/>
    <w:rsid w:val="0046076F"/>
    <w:rPr>
      <w:rFonts w:cs="Times New Roman"/>
      <w:sz w:val="24"/>
      <w:szCs w:val="24"/>
      <w:lang w:eastAsia="en-US"/>
    </w:rPr>
  </w:style>
  <w:style w:type="character" w:styleId="PageNumber">
    <w:name w:val="page number"/>
    <w:basedOn w:val="DefaultParagraphFont"/>
    <w:uiPriority w:val="99"/>
    <w:rsid w:val="002733A8"/>
    <w:rPr>
      <w:rFonts w:cs="Times New Roman"/>
    </w:rPr>
  </w:style>
  <w:style w:type="paragraph" w:styleId="ListParagraph">
    <w:name w:val="List Paragraph"/>
    <w:basedOn w:val="Normal"/>
    <w:uiPriority w:val="99"/>
    <w:qFormat/>
    <w:rsid w:val="002733A8"/>
    <w:pPr>
      <w:ind w:left="720"/>
    </w:pPr>
    <w:rPr>
      <w:rFonts w:ascii="Verdana" w:hAnsi="Verdana"/>
      <w:sz w:val="22"/>
      <w:szCs w:val="22"/>
      <w:lang w:val="en-US"/>
    </w:rPr>
  </w:style>
  <w:style w:type="paragraph" w:styleId="Header">
    <w:name w:val="header"/>
    <w:basedOn w:val="Normal"/>
    <w:link w:val="HeaderChar"/>
    <w:uiPriority w:val="99"/>
    <w:rsid w:val="00FD20C8"/>
    <w:pPr>
      <w:tabs>
        <w:tab w:val="center" w:pos="4513"/>
        <w:tab w:val="right" w:pos="9026"/>
      </w:tabs>
    </w:pPr>
  </w:style>
  <w:style w:type="character" w:customStyle="1" w:styleId="HeaderChar">
    <w:name w:val="Header Char"/>
    <w:basedOn w:val="DefaultParagraphFont"/>
    <w:link w:val="Header"/>
    <w:uiPriority w:val="99"/>
    <w:locked/>
    <w:rsid w:val="00FD20C8"/>
    <w:rPr>
      <w:rFonts w:cs="Times New Roman"/>
      <w:sz w:val="24"/>
      <w:szCs w:val="24"/>
      <w:lang w:eastAsia="en-US"/>
    </w:rPr>
  </w:style>
  <w:style w:type="paragraph" w:styleId="BalloonText">
    <w:name w:val="Balloon Text"/>
    <w:basedOn w:val="Normal"/>
    <w:link w:val="BalloonTextChar"/>
    <w:uiPriority w:val="99"/>
    <w:semiHidden/>
    <w:unhideWhenUsed/>
    <w:rsid w:val="00384C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4C4A"/>
    <w:rPr>
      <w:rFonts w:ascii="Tahoma" w:hAnsi="Tahoma" w:cs="Tahoma"/>
      <w:sz w:val="16"/>
      <w:szCs w:val="16"/>
      <w:lang w:eastAsia="en-US"/>
    </w:rPr>
  </w:style>
  <w:style w:type="character" w:styleId="Hyperlink">
    <w:name w:val="Hyperlink"/>
    <w:basedOn w:val="DefaultParagraphFont"/>
    <w:uiPriority w:val="99"/>
    <w:unhideWhenUsed/>
    <w:rsid w:val="00CF1DA1"/>
    <w:rPr>
      <w:rFonts w:cs="Times New Roman"/>
      <w:color w:val="0000FF"/>
      <w:u w:val="single"/>
    </w:rPr>
  </w:style>
  <w:style w:type="paragraph" w:customStyle="1" w:styleId="BodyA">
    <w:name w:val="Body A"/>
    <w:rsid w:val="00F44DB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character" w:styleId="Strong">
    <w:name w:val="Strong"/>
    <w:basedOn w:val="DefaultParagraphFont"/>
    <w:uiPriority w:val="22"/>
    <w:qFormat/>
    <w:locked/>
    <w:rsid w:val="00760906"/>
    <w:rPr>
      <w:b/>
      <w:bCs/>
    </w:rPr>
  </w:style>
  <w:style w:type="character" w:styleId="CommentReference">
    <w:name w:val="annotation reference"/>
    <w:basedOn w:val="DefaultParagraphFont"/>
    <w:uiPriority w:val="99"/>
    <w:semiHidden/>
    <w:unhideWhenUsed/>
    <w:rsid w:val="002B6AFB"/>
    <w:rPr>
      <w:sz w:val="16"/>
      <w:szCs w:val="16"/>
    </w:rPr>
  </w:style>
  <w:style w:type="paragraph" w:styleId="CommentText">
    <w:name w:val="annotation text"/>
    <w:basedOn w:val="Normal"/>
    <w:link w:val="CommentTextChar"/>
    <w:uiPriority w:val="99"/>
    <w:semiHidden/>
    <w:unhideWhenUsed/>
    <w:rsid w:val="002B6AFB"/>
    <w:rPr>
      <w:sz w:val="20"/>
      <w:szCs w:val="20"/>
    </w:rPr>
  </w:style>
  <w:style w:type="character" w:customStyle="1" w:styleId="CommentTextChar">
    <w:name w:val="Comment Text Char"/>
    <w:basedOn w:val="DefaultParagraphFont"/>
    <w:link w:val="CommentText"/>
    <w:uiPriority w:val="99"/>
    <w:semiHidden/>
    <w:rsid w:val="002B6AFB"/>
    <w:rPr>
      <w:lang w:eastAsia="en-US"/>
    </w:rPr>
  </w:style>
  <w:style w:type="paragraph" w:styleId="CommentSubject">
    <w:name w:val="annotation subject"/>
    <w:basedOn w:val="CommentText"/>
    <w:next w:val="CommentText"/>
    <w:link w:val="CommentSubjectChar"/>
    <w:uiPriority w:val="99"/>
    <w:semiHidden/>
    <w:unhideWhenUsed/>
    <w:rsid w:val="002B6AFB"/>
    <w:rPr>
      <w:b/>
      <w:bCs/>
    </w:rPr>
  </w:style>
  <w:style w:type="character" w:customStyle="1" w:styleId="CommentSubjectChar">
    <w:name w:val="Comment Subject Char"/>
    <w:basedOn w:val="CommentTextChar"/>
    <w:link w:val="CommentSubject"/>
    <w:uiPriority w:val="99"/>
    <w:semiHidden/>
    <w:rsid w:val="002B6AFB"/>
    <w:rPr>
      <w:b/>
      <w:bCs/>
      <w:lang w:eastAsia="en-US"/>
    </w:rPr>
  </w:style>
</w:styles>
</file>

<file path=word/webSettings.xml><?xml version="1.0" encoding="utf-8"?>
<w:webSettings xmlns:r="http://schemas.openxmlformats.org/officeDocument/2006/relationships" xmlns:w="http://schemas.openxmlformats.org/wordprocessingml/2006/main">
  <w:divs>
    <w:div w:id="213582034">
      <w:bodyDiv w:val="1"/>
      <w:marLeft w:val="0"/>
      <w:marRight w:val="0"/>
      <w:marTop w:val="0"/>
      <w:marBottom w:val="0"/>
      <w:divBdr>
        <w:top w:val="none" w:sz="0" w:space="0" w:color="auto"/>
        <w:left w:val="none" w:sz="0" w:space="0" w:color="auto"/>
        <w:bottom w:val="none" w:sz="0" w:space="0" w:color="auto"/>
        <w:right w:val="none" w:sz="0" w:space="0" w:color="auto"/>
      </w:divBdr>
    </w:div>
    <w:div w:id="498816130">
      <w:bodyDiv w:val="1"/>
      <w:marLeft w:val="0"/>
      <w:marRight w:val="0"/>
      <w:marTop w:val="0"/>
      <w:marBottom w:val="0"/>
      <w:divBdr>
        <w:top w:val="none" w:sz="0" w:space="0" w:color="auto"/>
        <w:left w:val="none" w:sz="0" w:space="0" w:color="auto"/>
        <w:bottom w:val="none" w:sz="0" w:space="0" w:color="auto"/>
        <w:right w:val="none" w:sz="0" w:space="0" w:color="auto"/>
      </w:divBdr>
    </w:div>
    <w:div w:id="946700246">
      <w:bodyDiv w:val="1"/>
      <w:marLeft w:val="0"/>
      <w:marRight w:val="0"/>
      <w:marTop w:val="0"/>
      <w:marBottom w:val="0"/>
      <w:divBdr>
        <w:top w:val="none" w:sz="0" w:space="0" w:color="auto"/>
        <w:left w:val="none" w:sz="0" w:space="0" w:color="auto"/>
        <w:bottom w:val="none" w:sz="0" w:space="0" w:color="auto"/>
        <w:right w:val="none" w:sz="0" w:space="0" w:color="auto"/>
      </w:divBdr>
    </w:div>
    <w:div w:id="1009403703">
      <w:marLeft w:val="0"/>
      <w:marRight w:val="0"/>
      <w:marTop w:val="0"/>
      <w:marBottom w:val="0"/>
      <w:divBdr>
        <w:top w:val="none" w:sz="0" w:space="0" w:color="auto"/>
        <w:left w:val="none" w:sz="0" w:space="0" w:color="auto"/>
        <w:bottom w:val="none" w:sz="0" w:space="0" w:color="auto"/>
        <w:right w:val="none" w:sz="0" w:space="0" w:color="auto"/>
      </w:divBdr>
    </w:div>
    <w:div w:id="1009403704">
      <w:marLeft w:val="0"/>
      <w:marRight w:val="0"/>
      <w:marTop w:val="0"/>
      <w:marBottom w:val="0"/>
      <w:divBdr>
        <w:top w:val="none" w:sz="0" w:space="0" w:color="auto"/>
        <w:left w:val="none" w:sz="0" w:space="0" w:color="auto"/>
        <w:bottom w:val="none" w:sz="0" w:space="0" w:color="auto"/>
        <w:right w:val="none" w:sz="0" w:space="0" w:color="auto"/>
      </w:divBdr>
    </w:div>
    <w:div w:id="1009403705">
      <w:marLeft w:val="0"/>
      <w:marRight w:val="0"/>
      <w:marTop w:val="0"/>
      <w:marBottom w:val="0"/>
      <w:divBdr>
        <w:top w:val="none" w:sz="0" w:space="0" w:color="auto"/>
        <w:left w:val="none" w:sz="0" w:space="0" w:color="auto"/>
        <w:bottom w:val="none" w:sz="0" w:space="0" w:color="auto"/>
        <w:right w:val="none" w:sz="0" w:space="0" w:color="auto"/>
      </w:divBdr>
    </w:div>
    <w:div w:id="1178889291">
      <w:bodyDiv w:val="1"/>
      <w:marLeft w:val="0"/>
      <w:marRight w:val="0"/>
      <w:marTop w:val="0"/>
      <w:marBottom w:val="0"/>
      <w:divBdr>
        <w:top w:val="none" w:sz="0" w:space="0" w:color="auto"/>
        <w:left w:val="none" w:sz="0" w:space="0" w:color="auto"/>
        <w:bottom w:val="none" w:sz="0" w:space="0" w:color="auto"/>
        <w:right w:val="none" w:sz="0" w:space="0" w:color="auto"/>
      </w:divBdr>
      <w:divsChild>
        <w:div w:id="1770732153">
          <w:marLeft w:val="0"/>
          <w:marRight w:val="0"/>
          <w:marTop w:val="0"/>
          <w:marBottom w:val="0"/>
          <w:divBdr>
            <w:top w:val="none" w:sz="0" w:space="0" w:color="auto"/>
            <w:left w:val="none" w:sz="0" w:space="0" w:color="auto"/>
            <w:bottom w:val="none" w:sz="0" w:space="0" w:color="auto"/>
            <w:right w:val="none" w:sz="0" w:space="0" w:color="auto"/>
          </w:divBdr>
          <w:divsChild>
            <w:div w:id="358363502">
              <w:marLeft w:val="0"/>
              <w:marRight w:val="0"/>
              <w:marTop w:val="0"/>
              <w:marBottom w:val="0"/>
              <w:divBdr>
                <w:top w:val="none" w:sz="0" w:space="0" w:color="auto"/>
                <w:left w:val="none" w:sz="0" w:space="0" w:color="auto"/>
                <w:bottom w:val="none" w:sz="0" w:space="0" w:color="auto"/>
                <w:right w:val="none" w:sz="0" w:space="0" w:color="auto"/>
              </w:divBdr>
              <w:divsChild>
                <w:div w:id="1324162691">
                  <w:marLeft w:val="0"/>
                  <w:marRight w:val="0"/>
                  <w:marTop w:val="0"/>
                  <w:marBottom w:val="0"/>
                  <w:divBdr>
                    <w:top w:val="none" w:sz="0" w:space="0" w:color="auto"/>
                    <w:left w:val="none" w:sz="0" w:space="0" w:color="auto"/>
                    <w:bottom w:val="none" w:sz="0" w:space="0" w:color="auto"/>
                    <w:right w:val="none" w:sz="0" w:space="0" w:color="auto"/>
                  </w:divBdr>
                  <w:divsChild>
                    <w:div w:id="220407923">
                      <w:marLeft w:val="0"/>
                      <w:marRight w:val="0"/>
                      <w:marTop w:val="0"/>
                      <w:marBottom w:val="0"/>
                      <w:divBdr>
                        <w:top w:val="none" w:sz="0" w:space="0" w:color="auto"/>
                        <w:left w:val="none" w:sz="0" w:space="0" w:color="auto"/>
                        <w:bottom w:val="none" w:sz="0" w:space="0" w:color="auto"/>
                        <w:right w:val="none" w:sz="0" w:space="0" w:color="auto"/>
                      </w:divBdr>
                      <w:divsChild>
                        <w:div w:id="48261481">
                          <w:marLeft w:val="0"/>
                          <w:marRight w:val="0"/>
                          <w:marTop w:val="0"/>
                          <w:marBottom w:val="0"/>
                          <w:divBdr>
                            <w:top w:val="none" w:sz="0" w:space="0" w:color="auto"/>
                            <w:left w:val="none" w:sz="0" w:space="0" w:color="auto"/>
                            <w:bottom w:val="none" w:sz="0" w:space="0" w:color="auto"/>
                            <w:right w:val="none" w:sz="0" w:space="0" w:color="auto"/>
                          </w:divBdr>
                          <w:divsChild>
                            <w:div w:id="2070758908">
                              <w:marLeft w:val="0"/>
                              <w:marRight w:val="0"/>
                              <w:marTop w:val="0"/>
                              <w:marBottom w:val="0"/>
                              <w:divBdr>
                                <w:top w:val="none" w:sz="0" w:space="0" w:color="auto"/>
                                <w:left w:val="single" w:sz="6" w:space="0" w:color="E5E3E3"/>
                                <w:bottom w:val="none" w:sz="0" w:space="0" w:color="auto"/>
                                <w:right w:val="none" w:sz="0" w:space="0" w:color="auto"/>
                              </w:divBdr>
                              <w:divsChild>
                                <w:div w:id="369915422">
                                  <w:marLeft w:val="0"/>
                                  <w:marRight w:val="0"/>
                                  <w:marTop w:val="0"/>
                                  <w:marBottom w:val="0"/>
                                  <w:divBdr>
                                    <w:top w:val="none" w:sz="0" w:space="0" w:color="auto"/>
                                    <w:left w:val="none" w:sz="0" w:space="0" w:color="auto"/>
                                    <w:bottom w:val="none" w:sz="0" w:space="0" w:color="auto"/>
                                    <w:right w:val="none" w:sz="0" w:space="0" w:color="auto"/>
                                  </w:divBdr>
                                  <w:divsChild>
                                    <w:div w:id="1851673669">
                                      <w:marLeft w:val="0"/>
                                      <w:marRight w:val="0"/>
                                      <w:marTop w:val="0"/>
                                      <w:marBottom w:val="0"/>
                                      <w:divBdr>
                                        <w:top w:val="none" w:sz="0" w:space="0" w:color="auto"/>
                                        <w:left w:val="none" w:sz="0" w:space="0" w:color="auto"/>
                                        <w:bottom w:val="none" w:sz="0" w:space="0" w:color="auto"/>
                                        <w:right w:val="none" w:sz="0" w:space="0" w:color="auto"/>
                                      </w:divBdr>
                                      <w:divsChild>
                                        <w:div w:id="513225524">
                                          <w:marLeft w:val="0"/>
                                          <w:marRight w:val="0"/>
                                          <w:marTop w:val="0"/>
                                          <w:marBottom w:val="0"/>
                                          <w:divBdr>
                                            <w:top w:val="none" w:sz="0" w:space="0" w:color="auto"/>
                                            <w:left w:val="none" w:sz="0" w:space="0" w:color="auto"/>
                                            <w:bottom w:val="none" w:sz="0" w:space="0" w:color="auto"/>
                                            <w:right w:val="none" w:sz="0" w:space="0" w:color="auto"/>
                                          </w:divBdr>
                                          <w:divsChild>
                                            <w:div w:id="627779764">
                                              <w:marLeft w:val="0"/>
                                              <w:marRight w:val="0"/>
                                              <w:marTop w:val="0"/>
                                              <w:marBottom w:val="0"/>
                                              <w:divBdr>
                                                <w:top w:val="none" w:sz="0" w:space="0" w:color="auto"/>
                                                <w:left w:val="none" w:sz="0" w:space="0" w:color="auto"/>
                                                <w:bottom w:val="none" w:sz="0" w:space="0" w:color="auto"/>
                                                <w:right w:val="none" w:sz="0" w:space="0" w:color="auto"/>
                                              </w:divBdr>
                                              <w:divsChild>
                                                <w:div w:id="243612530">
                                                  <w:marLeft w:val="0"/>
                                                  <w:marRight w:val="0"/>
                                                  <w:marTop w:val="0"/>
                                                  <w:marBottom w:val="0"/>
                                                  <w:divBdr>
                                                    <w:top w:val="none" w:sz="0" w:space="0" w:color="auto"/>
                                                    <w:left w:val="none" w:sz="0" w:space="0" w:color="auto"/>
                                                    <w:bottom w:val="none" w:sz="0" w:space="0" w:color="auto"/>
                                                    <w:right w:val="none" w:sz="0" w:space="0" w:color="auto"/>
                                                  </w:divBdr>
                                                  <w:divsChild>
                                                    <w:div w:id="323433209">
                                                      <w:marLeft w:val="0"/>
                                                      <w:marRight w:val="0"/>
                                                      <w:marTop w:val="0"/>
                                                      <w:marBottom w:val="0"/>
                                                      <w:divBdr>
                                                        <w:top w:val="none" w:sz="0" w:space="0" w:color="auto"/>
                                                        <w:left w:val="none" w:sz="0" w:space="0" w:color="auto"/>
                                                        <w:bottom w:val="none" w:sz="0" w:space="0" w:color="auto"/>
                                                        <w:right w:val="none" w:sz="0" w:space="0" w:color="auto"/>
                                                      </w:divBdr>
                                                      <w:divsChild>
                                                        <w:div w:id="2096587403">
                                                          <w:marLeft w:val="480"/>
                                                          <w:marRight w:val="0"/>
                                                          <w:marTop w:val="0"/>
                                                          <w:marBottom w:val="0"/>
                                                          <w:divBdr>
                                                            <w:top w:val="none" w:sz="0" w:space="0" w:color="auto"/>
                                                            <w:left w:val="none" w:sz="0" w:space="0" w:color="auto"/>
                                                            <w:bottom w:val="none" w:sz="0" w:space="0" w:color="auto"/>
                                                            <w:right w:val="none" w:sz="0" w:space="0" w:color="auto"/>
                                                          </w:divBdr>
                                                          <w:divsChild>
                                                            <w:div w:id="90510384">
                                                              <w:marLeft w:val="0"/>
                                                              <w:marRight w:val="0"/>
                                                              <w:marTop w:val="0"/>
                                                              <w:marBottom w:val="0"/>
                                                              <w:divBdr>
                                                                <w:top w:val="none" w:sz="0" w:space="0" w:color="auto"/>
                                                                <w:left w:val="none" w:sz="0" w:space="0" w:color="auto"/>
                                                                <w:bottom w:val="none" w:sz="0" w:space="0" w:color="auto"/>
                                                                <w:right w:val="none" w:sz="0" w:space="0" w:color="auto"/>
                                                              </w:divBdr>
                                                              <w:divsChild>
                                                                <w:div w:id="919363611">
                                                                  <w:marLeft w:val="0"/>
                                                                  <w:marRight w:val="0"/>
                                                                  <w:marTop w:val="0"/>
                                                                  <w:marBottom w:val="0"/>
                                                                  <w:divBdr>
                                                                    <w:top w:val="none" w:sz="0" w:space="0" w:color="auto"/>
                                                                    <w:left w:val="none" w:sz="0" w:space="0" w:color="auto"/>
                                                                    <w:bottom w:val="none" w:sz="0" w:space="0" w:color="auto"/>
                                                                    <w:right w:val="none" w:sz="0" w:space="0" w:color="auto"/>
                                                                  </w:divBdr>
                                                                  <w:divsChild>
                                                                    <w:div w:id="1784954419">
                                                                      <w:marLeft w:val="0"/>
                                                                      <w:marRight w:val="0"/>
                                                                      <w:marTop w:val="0"/>
                                                                      <w:marBottom w:val="0"/>
                                                                      <w:divBdr>
                                                                        <w:top w:val="none" w:sz="0" w:space="0" w:color="auto"/>
                                                                        <w:left w:val="none" w:sz="0" w:space="0" w:color="auto"/>
                                                                        <w:bottom w:val="none" w:sz="0" w:space="0" w:color="auto"/>
                                                                        <w:right w:val="none" w:sz="0" w:space="0" w:color="auto"/>
                                                                      </w:divBdr>
                                                                      <w:divsChild>
                                                                        <w:div w:id="967273826">
                                                                          <w:marLeft w:val="0"/>
                                                                          <w:marRight w:val="0"/>
                                                                          <w:marTop w:val="0"/>
                                                                          <w:marBottom w:val="0"/>
                                                                          <w:divBdr>
                                                                            <w:top w:val="none" w:sz="0" w:space="0" w:color="auto"/>
                                                                            <w:left w:val="none" w:sz="0" w:space="0" w:color="auto"/>
                                                                            <w:bottom w:val="none" w:sz="0" w:space="0" w:color="auto"/>
                                                                            <w:right w:val="none" w:sz="0" w:space="0" w:color="auto"/>
                                                                          </w:divBdr>
                                                                          <w:divsChild>
                                                                            <w:div w:id="619994050">
                                                                              <w:marLeft w:val="0"/>
                                                                              <w:marRight w:val="0"/>
                                                                              <w:marTop w:val="0"/>
                                                                              <w:marBottom w:val="0"/>
                                                                              <w:divBdr>
                                                                                <w:top w:val="none" w:sz="0" w:space="0" w:color="auto"/>
                                                                                <w:left w:val="none" w:sz="0" w:space="0" w:color="auto"/>
                                                                                <w:bottom w:val="none" w:sz="0" w:space="0" w:color="auto"/>
                                                                                <w:right w:val="none" w:sz="0" w:space="0" w:color="auto"/>
                                                                              </w:divBdr>
                                                                              <w:divsChild>
                                                                                <w:div w:id="504830502">
                                                                                  <w:marLeft w:val="0"/>
                                                                                  <w:marRight w:val="0"/>
                                                                                  <w:marTop w:val="0"/>
                                                                                  <w:marBottom w:val="0"/>
                                                                                  <w:divBdr>
                                                                                    <w:top w:val="none" w:sz="0" w:space="0" w:color="auto"/>
                                                                                    <w:left w:val="none" w:sz="0" w:space="0" w:color="auto"/>
                                                                                    <w:bottom w:val="single" w:sz="6" w:space="23" w:color="auto"/>
                                                                                    <w:right w:val="none" w:sz="0" w:space="0" w:color="auto"/>
                                                                                  </w:divBdr>
                                                                                  <w:divsChild>
                                                                                    <w:div w:id="378212317">
                                                                                      <w:marLeft w:val="0"/>
                                                                                      <w:marRight w:val="0"/>
                                                                                      <w:marTop w:val="0"/>
                                                                                      <w:marBottom w:val="0"/>
                                                                                      <w:divBdr>
                                                                                        <w:top w:val="none" w:sz="0" w:space="0" w:color="auto"/>
                                                                                        <w:left w:val="none" w:sz="0" w:space="0" w:color="auto"/>
                                                                                        <w:bottom w:val="none" w:sz="0" w:space="0" w:color="auto"/>
                                                                                        <w:right w:val="none" w:sz="0" w:space="0" w:color="auto"/>
                                                                                      </w:divBdr>
                                                                                      <w:divsChild>
                                                                                        <w:div w:id="368073118">
                                                                                          <w:marLeft w:val="0"/>
                                                                                          <w:marRight w:val="0"/>
                                                                                          <w:marTop w:val="0"/>
                                                                                          <w:marBottom w:val="0"/>
                                                                                          <w:divBdr>
                                                                                            <w:top w:val="none" w:sz="0" w:space="0" w:color="auto"/>
                                                                                            <w:left w:val="none" w:sz="0" w:space="0" w:color="auto"/>
                                                                                            <w:bottom w:val="none" w:sz="0" w:space="0" w:color="auto"/>
                                                                                            <w:right w:val="none" w:sz="0" w:space="0" w:color="auto"/>
                                                                                          </w:divBdr>
                                                                                          <w:divsChild>
                                                                                            <w:div w:id="1319770091">
                                                                                              <w:marLeft w:val="0"/>
                                                                                              <w:marRight w:val="0"/>
                                                                                              <w:marTop w:val="0"/>
                                                                                              <w:marBottom w:val="0"/>
                                                                                              <w:divBdr>
                                                                                                <w:top w:val="none" w:sz="0" w:space="0" w:color="auto"/>
                                                                                                <w:left w:val="none" w:sz="0" w:space="0" w:color="auto"/>
                                                                                                <w:bottom w:val="none" w:sz="0" w:space="0" w:color="auto"/>
                                                                                                <w:right w:val="none" w:sz="0" w:space="0" w:color="auto"/>
                                                                                              </w:divBdr>
                                                                                              <w:divsChild>
                                                                                                <w:div w:id="70274612">
                                                                                                  <w:marLeft w:val="0"/>
                                                                                                  <w:marRight w:val="0"/>
                                                                                                  <w:marTop w:val="0"/>
                                                                                                  <w:marBottom w:val="0"/>
                                                                                                  <w:divBdr>
                                                                                                    <w:top w:val="none" w:sz="0" w:space="0" w:color="auto"/>
                                                                                                    <w:left w:val="none" w:sz="0" w:space="0" w:color="auto"/>
                                                                                                    <w:bottom w:val="none" w:sz="0" w:space="0" w:color="auto"/>
                                                                                                    <w:right w:val="none" w:sz="0" w:space="0" w:color="auto"/>
                                                                                                  </w:divBdr>
                                                                                                  <w:divsChild>
                                                                                                    <w:div w:id="1686248520">
                                                                                                      <w:marLeft w:val="0"/>
                                                                                                      <w:marRight w:val="0"/>
                                                                                                      <w:marTop w:val="0"/>
                                                                                                      <w:marBottom w:val="0"/>
                                                                                                      <w:divBdr>
                                                                                                        <w:top w:val="none" w:sz="0" w:space="0" w:color="auto"/>
                                                                                                        <w:left w:val="none" w:sz="0" w:space="0" w:color="auto"/>
                                                                                                        <w:bottom w:val="none" w:sz="0" w:space="0" w:color="auto"/>
                                                                                                        <w:right w:val="none" w:sz="0" w:space="0" w:color="auto"/>
                                                                                                      </w:divBdr>
                                                                                                      <w:divsChild>
                                                                                                        <w:div w:id="2023119908">
                                                                                                          <w:marLeft w:val="720"/>
                                                                                                          <w:marRight w:val="0"/>
                                                                                                          <w:marTop w:val="0"/>
                                                                                                          <w:marBottom w:val="0"/>
                                                                                                          <w:divBdr>
                                                                                                            <w:top w:val="none" w:sz="0" w:space="0" w:color="auto"/>
                                                                                                            <w:left w:val="none" w:sz="0" w:space="0" w:color="auto"/>
                                                                                                            <w:bottom w:val="none" w:sz="0" w:space="0" w:color="auto"/>
                                                                                                            <w:right w:val="none" w:sz="0" w:space="0" w:color="auto"/>
                                                                                                          </w:divBdr>
                                                                                                        </w:div>
                                                                                                        <w:div w:id="1793867431">
                                                                                                          <w:marLeft w:val="720"/>
                                                                                                          <w:marRight w:val="0"/>
                                                                                                          <w:marTop w:val="0"/>
                                                                                                          <w:marBottom w:val="0"/>
                                                                                                          <w:divBdr>
                                                                                                            <w:top w:val="none" w:sz="0" w:space="0" w:color="auto"/>
                                                                                                            <w:left w:val="none" w:sz="0" w:space="0" w:color="auto"/>
                                                                                                            <w:bottom w:val="none" w:sz="0" w:space="0" w:color="auto"/>
                                                                                                            <w:right w:val="none" w:sz="0" w:space="0" w:color="auto"/>
                                                                                                          </w:divBdr>
                                                                                                        </w:div>
                                                                                                        <w:div w:id="596868897">
                                                                                                          <w:marLeft w:val="720"/>
                                                                                                          <w:marRight w:val="0"/>
                                                                                                          <w:marTop w:val="0"/>
                                                                                                          <w:marBottom w:val="0"/>
                                                                                                          <w:divBdr>
                                                                                                            <w:top w:val="none" w:sz="0" w:space="0" w:color="auto"/>
                                                                                                            <w:left w:val="none" w:sz="0" w:space="0" w:color="auto"/>
                                                                                                            <w:bottom w:val="none" w:sz="0" w:space="0" w:color="auto"/>
                                                                                                            <w:right w:val="none" w:sz="0" w:space="0" w:color="auto"/>
                                                                                                          </w:divBdr>
                                                                                                        </w:div>
                                                                                                        <w:div w:id="1255630668">
                                                                                                          <w:marLeft w:val="720"/>
                                                                                                          <w:marRight w:val="0"/>
                                                                                                          <w:marTop w:val="0"/>
                                                                                                          <w:marBottom w:val="0"/>
                                                                                                          <w:divBdr>
                                                                                                            <w:top w:val="none" w:sz="0" w:space="0" w:color="auto"/>
                                                                                                            <w:left w:val="none" w:sz="0" w:space="0" w:color="auto"/>
                                                                                                            <w:bottom w:val="none" w:sz="0" w:space="0" w:color="auto"/>
                                                                                                            <w:right w:val="none" w:sz="0" w:space="0" w:color="auto"/>
                                                                                                          </w:divBdr>
                                                                                                        </w:div>
                                                                                                        <w:div w:id="2128771564">
                                                                                                          <w:marLeft w:val="720"/>
                                                                                                          <w:marRight w:val="0"/>
                                                                                                          <w:marTop w:val="0"/>
                                                                                                          <w:marBottom w:val="0"/>
                                                                                                          <w:divBdr>
                                                                                                            <w:top w:val="none" w:sz="0" w:space="0" w:color="auto"/>
                                                                                                            <w:left w:val="none" w:sz="0" w:space="0" w:color="auto"/>
                                                                                                            <w:bottom w:val="none" w:sz="0" w:space="0" w:color="auto"/>
                                                                                                            <w:right w:val="none" w:sz="0" w:space="0" w:color="auto"/>
                                                                                                          </w:divBdr>
                                                                                                        </w:div>
                                                                                                        <w:div w:id="184905779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129853">
      <w:bodyDiv w:val="1"/>
      <w:marLeft w:val="0"/>
      <w:marRight w:val="0"/>
      <w:marTop w:val="0"/>
      <w:marBottom w:val="0"/>
      <w:divBdr>
        <w:top w:val="none" w:sz="0" w:space="0" w:color="auto"/>
        <w:left w:val="none" w:sz="0" w:space="0" w:color="auto"/>
        <w:bottom w:val="none" w:sz="0" w:space="0" w:color="auto"/>
        <w:right w:val="none" w:sz="0" w:space="0" w:color="auto"/>
      </w:divBdr>
      <w:divsChild>
        <w:div w:id="1642884447">
          <w:marLeft w:val="0"/>
          <w:marRight w:val="0"/>
          <w:marTop w:val="0"/>
          <w:marBottom w:val="0"/>
          <w:divBdr>
            <w:top w:val="none" w:sz="0" w:space="0" w:color="auto"/>
            <w:left w:val="none" w:sz="0" w:space="0" w:color="auto"/>
            <w:bottom w:val="none" w:sz="0" w:space="0" w:color="auto"/>
            <w:right w:val="none" w:sz="0" w:space="0" w:color="auto"/>
          </w:divBdr>
          <w:divsChild>
            <w:div w:id="2089493966">
              <w:marLeft w:val="0"/>
              <w:marRight w:val="0"/>
              <w:marTop w:val="0"/>
              <w:marBottom w:val="0"/>
              <w:divBdr>
                <w:top w:val="none" w:sz="0" w:space="0" w:color="auto"/>
                <w:left w:val="none" w:sz="0" w:space="0" w:color="auto"/>
                <w:bottom w:val="none" w:sz="0" w:space="0" w:color="auto"/>
                <w:right w:val="none" w:sz="0" w:space="0" w:color="auto"/>
              </w:divBdr>
              <w:divsChild>
                <w:div w:id="209924743">
                  <w:marLeft w:val="0"/>
                  <w:marRight w:val="0"/>
                  <w:marTop w:val="0"/>
                  <w:marBottom w:val="0"/>
                  <w:divBdr>
                    <w:top w:val="none" w:sz="0" w:space="0" w:color="auto"/>
                    <w:left w:val="none" w:sz="0" w:space="0" w:color="auto"/>
                    <w:bottom w:val="none" w:sz="0" w:space="0" w:color="auto"/>
                    <w:right w:val="none" w:sz="0" w:space="0" w:color="auto"/>
                  </w:divBdr>
                  <w:divsChild>
                    <w:div w:id="1093671264">
                      <w:marLeft w:val="0"/>
                      <w:marRight w:val="0"/>
                      <w:marTop w:val="0"/>
                      <w:marBottom w:val="0"/>
                      <w:divBdr>
                        <w:top w:val="none" w:sz="0" w:space="0" w:color="auto"/>
                        <w:left w:val="none" w:sz="0" w:space="0" w:color="auto"/>
                        <w:bottom w:val="none" w:sz="0" w:space="0" w:color="auto"/>
                        <w:right w:val="none" w:sz="0" w:space="0" w:color="auto"/>
                      </w:divBdr>
                      <w:divsChild>
                        <w:div w:id="1518081824">
                          <w:marLeft w:val="0"/>
                          <w:marRight w:val="0"/>
                          <w:marTop w:val="0"/>
                          <w:marBottom w:val="0"/>
                          <w:divBdr>
                            <w:top w:val="none" w:sz="0" w:space="0" w:color="auto"/>
                            <w:left w:val="none" w:sz="0" w:space="0" w:color="auto"/>
                            <w:bottom w:val="none" w:sz="0" w:space="0" w:color="auto"/>
                            <w:right w:val="none" w:sz="0" w:space="0" w:color="auto"/>
                          </w:divBdr>
                          <w:divsChild>
                            <w:div w:id="1152256270">
                              <w:marLeft w:val="0"/>
                              <w:marRight w:val="0"/>
                              <w:marTop w:val="0"/>
                              <w:marBottom w:val="0"/>
                              <w:divBdr>
                                <w:top w:val="none" w:sz="0" w:space="0" w:color="auto"/>
                                <w:left w:val="single" w:sz="6" w:space="0" w:color="E5E3E3"/>
                                <w:bottom w:val="none" w:sz="0" w:space="0" w:color="auto"/>
                                <w:right w:val="none" w:sz="0" w:space="0" w:color="auto"/>
                              </w:divBdr>
                              <w:divsChild>
                                <w:div w:id="868953053">
                                  <w:marLeft w:val="0"/>
                                  <w:marRight w:val="0"/>
                                  <w:marTop w:val="0"/>
                                  <w:marBottom w:val="0"/>
                                  <w:divBdr>
                                    <w:top w:val="none" w:sz="0" w:space="0" w:color="auto"/>
                                    <w:left w:val="none" w:sz="0" w:space="0" w:color="auto"/>
                                    <w:bottom w:val="none" w:sz="0" w:space="0" w:color="auto"/>
                                    <w:right w:val="none" w:sz="0" w:space="0" w:color="auto"/>
                                  </w:divBdr>
                                  <w:divsChild>
                                    <w:div w:id="258026330">
                                      <w:marLeft w:val="0"/>
                                      <w:marRight w:val="0"/>
                                      <w:marTop w:val="0"/>
                                      <w:marBottom w:val="0"/>
                                      <w:divBdr>
                                        <w:top w:val="none" w:sz="0" w:space="0" w:color="auto"/>
                                        <w:left w:val="none" w:sz="0" w:space="0" w:color="auto"/>
                                        <w:bottom w:val="none" w:sz="0" w:space="0" w:color="auto"/>
                                        <w:right w:val="none" w:sz="0" w:space="0" w:color="auto"/>
                                      </w:divBdr>
                                      <w:divsChild>
                                        <w:div w:id="1629238399">
                                          <w:marLeft w:val="0"/>
                                          <w:marRight w:val="0"/>
                                          <w:marTop w:val="0"/>
                                          <w:marBottom w:val="0"/>
                                          <w:divBdr>
                                            <w:top w:val="none" w:sz="0" w:space="0" w:color="auto"/>
                                            <w:left w:val="none" w:sz="0" w:space="0" w:color="auto"/>
                                            <w:bottom w:val="none" w:sz="0" w:space="0" w:color="auto"/>
                                            <w:right w:val="none" w:sz="0" w:space="0" w:color="auto"/>
                                          </w:divBdr>
                                          <w:divsChild>
                                            <w:div w:id="1168516498">
                                              <w:marLeft w:val="0"/>
                                              <w:marRight w:val="0"/>
                                              <w:marTop w:val="0"/>
                                              <w:marBottom w:val="0"/>
                                              <w:divBdr>
                                                <w:top w:val="none" w:sz="0" w:space="0" w:color="auto"/>
                                                <w:left w:val="none" w:sz="0" w:space="0" w:color="auto"/>
                                                <w:bottom w:val="none" w:sz="0" w:space="0" w:color="auto"/>
                                                <w:right w:val="none" w:sz="0" w:space="0" w:color="auto"/>
                                              </w:divBdr>
                                              <w:divsChild>
                                                <w:div w:id="620842184">
                                                  <w:marLeft w:val="0"/>
                                                  <w:marRight w:val="0"/>
                                                  <w:marTop w:val="0"/>
                                                  <w:marBottom w:val="0"/>
                                                  <w:divBdr>
                                                    <w:top w:val="none" w:sz="0" w:space="0" w:color="auto"/>
                                                    <w:left w:val="none" w:sz="0" w:space="0" w:color="auto"/>
                                                    <w:bottom w:val="none" w:sz="0" w:space="0" w:color="auto"/>
                                                    <w:right w:val="none" w:sz="0" w:space="0" w:color="auto"/>
                                                  </w:divBdr>
                                                  <w:divsChild>
                                                    <w:div w:id="1241449780">
                                                      <w:marLeft w:val="0"/>
                                                      <w:marRight w:val="0"/>
                                                      <w:marTop w:val="0"/>
                                                      <w:marBottom w:val="0"/>
                                                      <w:divBdr>
                                                        <w:top w:val="none" w:sz="0" w:space="0" w:color="auto"/>
                                                        <w:left w:val="none" w:sz="0" w:space="0" w:color="auto"/>
                                                        <w:bottom w:val="none" w:sz="0" w:space="0" w:color="auto"/>
                                                        <w:right w:val="none" w:sz="0" w:space="0" w:color="auto"/>
                                                      </w:divBdr>
                                                      <w:divsChild>
                                                        <w:div w:id="1630666921">
                                                          <w:marLeft w:val="480"/>
                                                          <w:marRight w:val="0"/>
                                                          <w:marTop w:val="0"/>
                                                          <w:marBottom w:val="0"/>
                                                          <w:divBdr>
                                                            <w:top w:val="none" w:sz="0" w:space="0" w:color="auto"/>
                                                            <w:left w:val="none" w:sz="0" w:space="0" w:color="auto"/>
                                                            <w:bottom w:val="none" w:sz="0" w:space="0" w:color="auto"/>
                                                            <w:right w:val="none" w:sz="0" w:space="0" w:color="auto"/>
                                                          </w:divBdr>
                                                          <w:divsChild>
                                                            <w:div w:id="1809472344">
                                                              <w:marLeft w:val="0"/>
                                                              <w:marRight w:val="0"/>
                                                              <w:marTop w:val="0"/>
                                                              <w:marBottom w:val="0"/>
                                                              <w:divBdr>
                                                                <w:top w:val="none" w:sz="0" w:space="0" w:color="auto"/>
                                                                <w:left w:val="none" w:sz="0" w:space="0" w:color="auto"/>
                                                                <w:bottom w:val="none" w:sz="0" w:space="0" w:color="auto"/>
                                                                <w:right w:val="none" w:sz="0" w:space="0" w:color="auto"/>
                                                              </w:divBdr>
                                                              <w:divsChild>
                                                                <w:div w:id="2134783610">
                                                                  <w:marLeft w:val="0"/>
                                                                  <w:marRight w:val="0"/>
                                                                  <w:marTop w:val="0"/>
                                                                  <w:marBottom w:val="0"/>
                                                                  <w:divBdr>
                                                                    <w:top w:val="none" w:sz="0" w:space="0" w:color="auto"/>
                                                                    <w:left w:val="none" w:sz="0" w:space="0" w:color="auto"/>
                                                                    <w:bottom w:val="none" w:sz="0" w:space="0" w:color="auto"/>
                                                                    <w:right w:val="none" w:sz="0" w:space="0" w:color="auto"/>
                                                                  </w:divBdr>
                                                                  <w:divsChild>
                                                                    <w:div w:id="1473281253">
                                                                      <w:marLeft w:val="0"/>
                                                                      <w:marRight w:val="0"/>
                                                                      <w:marTop w:val="0"/>
                                                                      <w:marBottom w:val="0"/>
                                                                      <w:divBdr>
                                                                        <w:top w:val="none" w:sz="0" w:space="0" w:color="auto"/>
                                                                        <w:left w:val="none" w:sz="0" w:space="0" w:color="auto"/>
                                                                        <w:bottom w:val="none" w:sz="0" w:space="0" w:color="auto"/>
                                                                        <w:right w:val="none" w:sz="0" w:space="0" w:color="auto"/>
                                                                      </w:divBdr>
                                                                      <w:divsChild>
                                                                        <w:div w:id="98451956">
                                                                          <w:marLeft w:val="0"/>
                                                                          <w:marRight w:val="0"/>
                                                                          <w:marTop w:val="0"/>
                                                                          <w:marBottom w:val="0"/>
                                                                          <w:divBdr>
                                                                            <w:top w:val="none" w:sz="0" w:space="0" w:color="auto"/>
                                                                            <w:left w:val="none" w:sz="0" w:space="0" w:color="auto"/>
                                                                            <w:bottom w:val="none" w:sz="0" w:space="0" w:color="auto"/>
                                                                            <w:right w:val="none" w:sz="0" w:space="0" w:color="auto"/>
                                                                          </w:divBdr>
                                                                          <w:divsChild>
                                                                            <w:div w:id="624624694">
                                                                              <w:marLeft w:val="0"/>
                                                                              <w:marRight w:val="0"/>
                                                                              <w:marTop w:val="0"/>
                                                                              <w:marBottom w:val="0"/>
                                                                              <w:divBdr>
                                                                                <w:top w:val="none" w:sz="0" w:space="0" w:color="auto"/>
                                                                                <w:left w:val="none" w:sz="0" w:space="0" w:color="auto"/>
                                                                                <w:bottom w:val="none" w:sz="0" w:space="0" w:color="auto"/>
                                                                                <w:right w:val="none" w:sz="0" w:space="0" w:color="auto"/>
                                                                              </w:divBdr>
                                                                              <w:divsChild>
                                                                                <w:div w:id="1487555540">
                                                                                  <w:marLeft w:val="0"/>
                                                                                  <w:marRight w:val="0"/>
                                                                                  <w:marTop w:val="0"/>
                                                                                  <w:marBottom w:val="0"/>
                                                                                  <w:divBdr>
                                                                                    <w:top w:val="none" w:sz="0" w:space="0" w:color="auto"/>
                                                                                    <w:left w:val="none" w:sz="0" w:space="0" w:color="auto"/>
                                                                                    <w:bottom w:val="single" w:sz="6" w:space="23" w:color="auto"/>
                                                                                    <w:right w:val="none" w:sz="0" w:space="0" w:color="auto"/>
                                                                                  </w:divBdr>
                                                                                  <w:divsChild>
                                                                                    <w:div w:id="930505720">
                                                                                      <w:marLeft w:val="0"/>
                                                                                      <w:marRight w:val="0"/>
                                                                                      <w:marTop w:val="0"/>
                                                                                      <w:marBottom w:val="0"/>
                                                                                      <w:divBdr>
                                                                                        <w:top w:val="none" w:sz="0" w:space="0" w:color="auto"/>
                                                                                        <w:left w:val="none" w:sz="0" w:space="0" w:color="auto"/>
                                                                                        <w:bottom w:val="none" w:sz="0" w:space="0" w:color="auto"/>
                                                                                        <w:right w:val="none" w:sz="0" w:space="0" w:color="auto"/>
                                                                                      </w:divBdr>
                                                                                      <w:divsChild>
                                                                                        <w:div w:id="1151023897">
                                                                                          <w:marLeft w:val="0"/>
                                                                                          <w:marRight w:val="0"/>
                                                                                          <w:marTop w:val="0"/>
                                                                                          <w:marBottom w:val="0"/>
                                                                                          <w:divBdr>
                                                                                            <w:top w:val="none" w:sz="0" w:space="0" w:color="auto"/>
                                                                                            <w:left w:val="none" w:sz="0" w:space="0" w:color="auto"/>
                                                                                            <w:bottom w:val="none" w:sz="0" w:space="0" w:color="auto"/>
                                                                                            <w:right w:val="none" w:sz="0" w:space="0" w:color="auto"/>
                                                                                          </w:divBdr>
                                                                                          <w:divsChild>
                                                                                            <w:div w:id="1421485831">
                                                                                              <w:marLeft w:val="0"/>
                                                                                              <w:marRight w:val="0"/>
                                                                                              <w:marTop w:val="0"/>
                                                                                              <w:marBottom w:val="0"/>
                                                                                              <w:divBdr>
                                                                                                <w:top w:val="none" w:sz="0" w:space="0" w:color="auto"/>
                                                                                                <w:left w:val="none" w:sz="0" w:space="0" w:color="auto"/>
                                                                                                <w:bottom w:val="none" w:sz="0" w:space="0" w:color="auto"/>
                                                                                                <w:right w:val="none" w:sz="0" w:space="0" w:color="auto"/>
                                                                                              </w:divBdr>
                                                                                              <w:divsChild>
                                                                                                <w:div w:id="842011508">
                                                                                                  <w:marLeft w:val="0"/>
                                                                                                  <w:marRight w:val="0"/>
                                                                                                  <w:marTop w:val="0"/>
                                                                                                  <w:marBottom w:val="0"/>
                                                                                                  <w:divBdr>
                                                                                                    <w:top w:val="none" w:sz="0" w:space="0" w:color="auto"/>
                                                                                                    <w:left w:val="none" w:sz="0" w:space="0" w:color="auto"/>
                                                                                                    <w:bottom w:val="none" w:sz="0" w:space="0" w:color="auto"/>
                                                                                                    <w:right w:val="none" w:sz="0" w:space="0" w:color="auto"/>
                                                                                                  </w:divBdr>
                                                                                                  <w:divsChild>
                                                                                                    <w:div w:id="105581190">
                                                                                                      <w:marLeft w:val="0"/>
                                                                                                      <w:marRight w:val="0"/>
                                                                                                      <w:marTop w:val="0"/>
                                                                                                      <w:marBottom w:val="0"/>
                                                                                                      <w:divBdr>
                                                                                                        <w:top w:val="none" w:sz="0" w:space="0" w:color="auto"/>
                                                                                                        <w:left w:val="none" w:sz="0" w:space="0" w:color="auto"/>
                                                                                                        <w:bottom w:val="none" w:sz="0" w:space="0" w:color="auto"/>
                                                                                                        <w:right w:val="none" w:sz="0" w:space="0" w:color="auto"/>
                                                                                                      </w:divBdr>
                                                                                                      <w:divsChild>
                                                                                                        <w:div w:id="1311641814">
                                                                                                          <w:marLeft w:val="720"/>
                                                                                                          <w:marRight w:val="0"/>
                                                                                                          <w:marTop w:val="0"/>
                                                                                                          <w:marBottom w:val="0"/>
                                                                                                          <w:divBdr>
                                                                                                            <w:top w:val="none" w:sz="0" w:space="0" w:color="auto"/>
                                                                                                            <w:left w:val="none" w:sz="0" w:space="0" w:color="auto"/>
                                                                                                            <w:bottom w:val="none" w:sz="0" w:space="0" w:color="auto"/>
                                                                                                            <w:right w:val="none" w:sz="0" w:space="0" w:color="auto"/>
                                                                                                          </w:divBdr>
                                                                                                        </w:div>
                                                                                                        <w:div w:id="2003117064">
                                                                                                          <w:marLeft w:val="720"/>
                                                                                                          <w:marRight w:val="0"/>
                                                                                                          <w:marTop w:val="0"/>
                                                                                                          <w:marBottom w:val="0"/>
                                                                                                          <w:divBdr>
                                                                                                            <w:top w:val="none" w:sz="0" w:space="0" w:color="auto"/>
                                                                                                            <w:left w:val="none" w:sz="0" w:space="0" w:color="auto"/>
                                                                                                            <w:bottom w:val="none" w:sz="0" w:space="0" w:color="auto"/>
                                                                                                            <w:right w:val="none" w:sz="0" w:space="0" w:color="auto"/>
                                                                                                          </w:divBdr>
                                                                                                        </w:div>
                                                                                                        <w:div w:id="1717926178">
                                                                                                          <w:marLeft w:val="720"/>
                                                                                                          <w:marRight w:val="0"/>
                                                                                                          <w:marTop w:val="0"/>
                                                                                                          <w:marBottom w:val="0"/>
                                                                                                          <w:divBdr>
                                                                                                            <w:top w:val="none" w:sz="0" w:space="0" w:color="auto"/>
                                                                                                            <w:left w:val="none" w:sz="0" w:space="0" w:color="auto"/>
                                                                                                            <w:bottom w:val="none" w:sz="0" w:space="0" w:color="auto"/>
                                                                                                            <w:right w:val="none" w:sz="0" w:space="0" w:color="auto"/>
                                                                                                          </w:divBdr>
                                                                                                        </w:div>
                                                                                                        <w:div w:id="1057510308">
                                                                                                          <w:marLeft w:val="720"/>
                                                                                                          <w:marRight w:val="0"/>
                                                                                                          <w:marTop w:val="0"/>
                                                                                                          <w:marBottom w:val="0"/>
                                                                                                          <w:divBdr>
                                                                                                            <w:top w:val="none" w:sz="0" w:space="0" w:color="auto"/>
                                                                                                            <w:left w:val="none" w:sz="0" w:space="0" w:color="auto"/>
                                                                                                            <w:bottom w:val="none" w:sz="0" w:space="0" w:color="auto"/>
                                                                                                            <w:right w:val="none" w:sz="0" w:space="0" w:color="auto"/>
                                                                                                          </w:divBdr>
                                                                                                        </w:div>
                                                                                                        <w:div w:id="1347706345">
                                                                                                          <w:marLeft w:val="720"/>
                                                                                                          <w:marRight w:val="0"/>
                                                                                                          <w:marTop w:val="0"/>
                                                                                                          <w:marBottom w:val="0"/>
                                                                                                          <w:divBdr>
                                                                                                            <w:top w:val="none" w:sz="0" w:space="0" w:color="auto"/>
                                                                                                            <w:left w:val="none" w:sz="0" w:space="0" w:color="auto"/>
                                                                                                            <w:bottom w:val="none" w:sz="0" w:space="0" w:color="auto"/>
                                                                                                            <w:right w:val="none" w:sz="0" w:space="0" w:color="auto"/>
                                                                                                          </w:divBdr>
                                                                                                        </w:div>
                                                                                                        <w:div w:id="140923152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6B51A-D11A-4B4E-99A6-CB956409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carolh13</cp:lastModifiedBy>
  <cp:revision>6</cp:revision>
  <cp:lastPrinted>2019-01-07T14:00:00Z</cp:lastPrinted>
  <dcterms:created xsi:type="dcterms:W3CDTF">2019-04-09T08:53:00Z</dcterms:created>
  <dcterms:modified xsi:type="dcterms:W3CDTF">2019-04-09T12:02:00Z</dcterms:modified>
</cp:coreProperties>
</file>