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4B" w:rsidRDefault="007430A0">
      <w:pPr>
        <w:rPr>
          <w:sz w:val="28"/>
          <w:szCs w:val="28"/>
        </w:rPr>
      </w:pPr>
      <w:r>
        <w:rPr>
          <w:sz w:val="28"/>
          <w:szCs w:val="28"/>
        </w:rPr>
        <w:t>Activities/Publications in 2016 – Judith Kelly, Consultant Breast Radiographer</w:t>
      </w:r>
    </w:p>
    <w:p w:rsidR="007430A0" w:rsidRPr="004D41CB" w:rsidRDefault="007430A0" w:rsidP="007430A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41CB">
        <w:rPr>
          <w:sz w:val="24"/>
          <w:szCs w:val="24"/>
        </w:rPr>
        <w:t>June 2016</w:t>
      </w:r>
    </w:p>
    <w:p w:rsidR="004D41CB" w:rsidRDefault="004D41CB" w:rsidP="007430A0">
      <w:pPr>
        <w:rPr>
          <w:sz w:val="24"/>
          <w:szCs w:val="24"/>
        </w:rPr>
      </w:pPr>
      <w:r>
        <w:rPr>
          <w:sz w:val="24"/>
          <w:szCs w:val="24"/>
        </w:rPr>
        <w:t>Invited by the current EFRS Lead for Medical Imaging to participate in an interview regarding c</w:t>
      </w:r>
      <w:r w:rsidRPr="004D41CB">
        <w:rPr>
          <w:sz w:val="24"/>
          <w:szCs w:val="24"/>
        </w:rPr>
        <w:t>urrent breast imaging best practice</w:t>
      </w:r>
      <w:r>
        <w:rPr>
          <w:sz w:val="24"/>
          <w:szCs w:val="24"/>
        </w:rPr>
        <w:t xml:space="preserve"> as part of </w:t>
      </w:r>
      <w:r w:rsidRPr="004D41CB">
        <w:rPr>
          <w:sz w:val="24"/>
          <w:szCs w:val="24"/>
        </w:rPr>
        <w:t>International Day</w:t>
      </w:r>
      <w:r>
        <w:rPr>
          <w:sz w:val="24"/>
          <w:szCs w:val="24"/>
        </w:rPr>
        <w:t xml:space="preserve"> of Radiology 2016 celebrations (</w:t>
      </w:r>
      <w:proofErr w:type="spellStart"/>
      <w:r>
        <w:rPr>
          <w:sz w:val="24"/>
          <w:szCs w:val="24"/>
        </w:rPr>
        <w:t>IDoR</w:t>
      </w:r>
      <w:proofErr w:type="spellEnd"/>
      <w:r>
        <w:rPr>
          <w:sz w:val="24"/>
          <w:szCs w:val="24"/>
        </w:rPr>
        <w:t>). This was present</w:t>
      </w:r>
      <w:r w:rsidR="000F43CC">
        <w:rPr>
          <w:sz w:val="24"/>
          <w:szCs w:val="24"/>
        </w:rPr>
        <w:t>ed</w:t>
      </w:r>
      <w:r>
        <w:rPr>
          <w:sz w:val="24"/>
          <w:szCs w:val="24"/>
        </w:rPr>
        <w:t xml:space="preserve"> to ESR to be used as material in a book which is focussing this year on breast imaging.  The current lead said,</w:t>
      </w:r>
    </w:p>
    <w:p w:rsidR="007430A0" w:rsidRDefault="004D41CB" w:rsidP="007430A0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Pr="004D41CB">
        <w:rPr>
          <w:i/>
          <w:sz w:val="24"/>
          <w:szCs w:val="24"/>
        </w:rPr>
        <w:t>‘For EFRS this is a good opportunity to show to the public and to other health professionals our expertise in this field of imaging.’</w:t>
      </w:r>
    </w:p>
    <w:p w:rsidR="004D41CB" w:rsidRDefault="005D38ED" w:rsidP="004D41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Symposium </w:t>
      </w:r>
      <w:proofErr w:type="spellStart"/>
      <w:r>
        <w:rPr>
          <w:sz w:val="24"/>
          <w:szCs w:val="24"/>
        </w:rPr>
        <w:t>Mammographicum</w:t>
      </w:r>
      <w:proofErr w:type="spellEnd"/>
      <w:r>
        <w:rPr>
          <w:sz w:val="24"/>
          <w:szCs w:val="24"/>
        </w:rPr>
        <w:t xml:space="preserve"> poster accepted and presented in July 2016. Title of poster: </w:t>
      </w:r>
    </w:p>
    <w:p w:rsidR="005D38ED" w:rsidRDefault="005D38ED" w:rsidP="005D38ED">
      <w:pPr>
        <w:rPr>
          <w:i/>
          <w:sz w:val="24"/>
          <w:szCs w:val="24"/>
        </w:rPr>
      </w:pPr>
      <w:r w:rsidRPr="005D38ED">
        <w:rPr>
          <w:i/>
          <w:sz w:val="24"/>
          <w:szCs w:val="24"/>
        </w:rPr>
        <w:t xml:space="preserve">Marker placement accuracy following stereotactic-guided breast biopsy. </w:t>
      </w:r>
    </w:p>
    <w:p w:rsidR="005D38ED" w:rsidRDefault="005D38ED" w:rsidP="005D38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Invited by National Programme Manager (of National Health Service Breast Screening Programme, NHSBSP) to contribute to updating Quality Assurance Guidelines for Mammography including Radiographic Quality Control. </w:t>
      </w:r>
    </w:p>
    <w:p w:rsidR="009257AA" w:rsidRDefault="009257AA" w:rsidP="009257AA">
      <w:pPr>
        <w:rPr>
          <w:sz w:val="24"/>
          <w:szCs w:val="24"/>
        </w:rPr>
      </w:pPr>
    </w:p>
    <w:p w:rsidR="009257AA" w:rsidRDefault="009257AA" w:rsidP="009257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57AA">
        <w:rPr>
          <w:sz w:val="24"/>
          <w:szCs w:val="24"/>
        </w:rPr>
        <w:t xml:space="preserve">EPOS accepted abstract of </w:t>
      </w:r>
      <w:r w:rsidRPr="009257AA">
        <w:rPr>
          <w:i/>
          <w:sz w:val="24"/>
          <w:szCs w:val="24"/>
        </w:rPr>
        <w:t xml:space="preserve">An Evaluation of the Role of a Consultant </w:t>
      </w:r>
      <w:r>
        <w:rPr>
          <w:i/>
          <w:sz w:val="24"/>
          <w:szCs w:val="24"/>
        </w:rPr>
        <w:t xml:space="preserve">Breast </w:t>
      </w:r>
      <w:proofErr w:type="spellStart"/>
      <w:r w:rsidRPr="009257AA">
        <w:rPr>
          <w:i/>
          <w:sz w:val="24"/>
          <w:szCs w:val="24"/>
        </w:rPr>
        <w:t>Radiogapher</w:t>
      </w:r>
      <w:proofErr w:type="spellEnd"/>
      <w:r>
        <w:rPr>
          <w:sz w:val="24"/>
          <w:szCs w:val="24"/>
        </w:rPr>
        <w:t xml:space="preserve"> for </w:t>
      </w:r>
      <w:r w:rsidRPr="009257AA">
        <w:rPr>
          <w:sz w:val="24"/>
          <w:szCs w:val="24"/>
        </w:rPr>
        <w:t xml:space="preserve">ECR 2017. </w:t>
      </w:r>
    </w:p>
    <w:p w:rsidR="00574260" w:rsidRPr="00574260" w:rsidRDefault="00574260" w:rsidP="00574260">
      <w:pPr>
        <w:pStyle w:val="ListParagraph"/>
        <w:rPr>
          <w:sz w:val="24"/>
          <w:szCs w:val="24"/>
        </w:rPr>
      </w:pPr>
    </w:p>
    <w:p w:rsidR="00574260" w:rsidRDefault="00574260" w:rsidP="00574260">
      <w:pPr>
        <w:rPr>
          <w:sz w:val="28"/>
          <w:szCs w:val="28"/>
        </w:rPr>
      </w:pPr>
      <w:r w:rsidRPr="00574260">
        <w:rPr>
          <w:sz w:val="28"/>
          <w:szCs w:val="28"/>
        </w:rPr>
        <w:t>Publications</w:t>
      </w:r>
    </w:p>
    <w:p w:rsidR="00574260" w:rsidRPr="00574260" w:rsidRDefault="00574260" w:rsidP="00574260">
      <w:pPr>
        <w:rPr>
          <w:sz w:val="28"/>
          <w:szCs w:val="28"/>
        </w:rPr>
      </w:pPr>
    </w:p>
    <w:p w:rsidR="00574260" w:rsidRPr="00574260" w:rsidRDefault="00574260" w:rsidP="00574260">
      <w:pPr>
        <w:ind w:left="360"/>
        <w:rPr>
          <w:sz w:val="24"/>
          <w:szCs w:val="24"/>
        </w:rPr>
      </w:pPr>
      <w:r w:rsidRPr="00574260">
        <w:rPr>
          <w:sz w:val="24"/>
          <w:szCs w:val="24"/>
        </w:rPr>
        <w:t>•</w:t>
      </w:r>
      <w:r w:rsidRPr="00574260">
        <w:rPr>
          <w:sz w:val="24"/>
          <w:szCs w:val="24"/>
        </w:rPr>
        <w:tab/>
        <w:t xml:space="preserve">Wang Kei Ma, Hogg P, Kelly J,  Hilton B &amp; Borgen B.  Comparative analysis of visual blurring detection in mammography images - clinical room monitor versus reporting grade monitor: initial results – poster accepted ECR 2016. </w:t>
      </w:r>
    </w:p>
    <w:p w:rsidR="00574260" w:rsidRPr="00574260" w:rsidRDefault="00574260" w:rsidP="00574260">
      <w:pPr>
        <w:ind w:left="360"/>
        <w:rPr>
          <w:sz w:val="24"/>
          <w:szCs w:val="24"/>
        </w:rPr>
      </w:pPr>
      <w:r w:rsidRPr="00574260">
        <w:rPr>
          <w:sz w:val="24"/>
          <w:szCs w:val="24"/>
        </w:rPr>
        <w:t>•</w:t>
      </w:r>
      <w:r w:rsidRPr="00574260">
        <w:rPr>
          <w:sz w:val="24"/>
          <w:szCs w:val="24"/>
        </w:rPr>
        <w:tab/>
        <w:t xml:space="preserve">Ma WK, McEntee MF, Mercer C, Hogg P, Kelly J &amp;  Millington S (2016) Analysis of motion during the breast clamping phase of mammography. British  Journal of Radiology; 89:20150715. </w:t>
      </w:r>
    </w:p>
    <w:p w:rsidR="00574260" w:rsidRDefault="00574260" w:rsidP="00ED1F1F">
      <w:pPr>
        <w:ind w:left="360"/>
        <w:rPr>
          <w:sz w:val="24"/>
          <w:szCs w:val="24"/>
        </w:rPr>
      </w:pPr>
      <w:r w:rsidRPr="00574260">
        <w:rPr>
          <w:sz w:val="24"/>
          <w:szCs w:val="24"/>
        </w:rPr>
        <w:t>•</w:t>
      </w:r>
      <w:r w:rsidRPr="00574260">
        <w:rPr>
          <w:sz w:val="24"/>
          <w:szCs w:val="24"/>
        </w:rPr>
        <w:tab/>
        <w:t xml:space="preserve">Wang Kei Ma, Hogg P, Kelly J,  </w:t>
      </w:r>
      <w:proofErr w:type="spellStart"/>
      <w:r w:rsidRPr="00574260">
        <w:rPr>
          <w:sz w:val="24"/>
          <w:szCs w:val="24"/>
        </w:rPr>
        <w:t>Scragg</w:t>
      </w:r>
      <w:proofErr w:type="spellEnd"/>
      <w:r w:rsidRPr="00574260">
        <w:rPr>
          <w:sz w:val="24"/>
          <w:szCs w:val="24"/>
        </w:rPr>
        <w:t xml:space="preserve"> B &amp; Borgen B.  Comparison of 2.3 &amp; 5 mega pixel (MP) resolution monitors when detecti</w:t>
      </w:r>
      <w:r w:rsidR="00ED1F1F">
        <w:rPr>
          <w:sz w:val="24"/>
          <w:szCs w:val="24"/>
        </w:rPr>
        <w:t xml:space="preserve">ng mammography image blurring. </w:t>
      </w:r>
    </w:p>
    <w:p w:rsidR="0055630B" w:rsidRPr="00574260" w:rsidRDefault="0055630B" w:rsidP="00ED1F1F">
      <w:pPr>
        <w:ind w:left="360"/>
        <w:rPr>
          <w:sz w:val="24"/>
          <w:szCs w:val="24"/>
        </w:rPr>
      </w:pPr>
      <w:r w:rsidRPr="0055630B">
        <w:rPr>
          <w:sz w:val="24"/>
          <w:szCs w:val="24"/>
        </w:rPr>
        <w:t xml:space="preserve">Symposium </w:t>
      </w:r>
      <w:proofErr w:type="spellStart"/>
      <w:r w:rsidRPr="0055630B">
        <w:rPr>
          <w:sz w:val="24"/>
          <w:szCs w:val="24"/>
        </w:rPr>
        <w:t>Mammographicum</w:t>
      </w:r>
      <w:proofErr w:type="spellEnd"/>
      <w:r w:rsidRPr="0055630B">
        <w:rPr>
          <w:sz w:val="24"/>
          <w:szCs w:val="24"/>
        </w:rPr>
        <w:t xml:space="preserve"> (poster) 2016.</w:t>
      </w:r>
    </w:p>
    <w:p w:rsidR="00574260" w:rsidRPr="00574260" w:rsidRDefault="00574260" w:rsidP="00574260">
      <w:pPr>
        <w:ind w:left="360"/>
        <w:rPr>
          <w:sz w:val="24"/>
          <w:szCs w:val="24"/>
        </w:rPr>
      </w:pPr>
      <w:r w:rsidRPr="00574260">
        <w:rPr>
          <w:sz w:val="24"/>
          <w:szCs w:val="24"/>
        </w:rPr>
        <w:t>•</w:t>
      </w:r>
      <w:r w:rsidRPr="00574260">
        <w:rPr>
          <w:sz w:val="24"/>
          <w:szCs w:val="24"/>
        </w:rPr>
        <w:tab/>
        <w:t xml:space="preserve">Denton E, Hauge I,  Highnam R,  </w:t>
      </w:r>
      <w:proofErr w:type="spellStart"/>
      <w:r w:rsidRPr="00574260">
        <w:rPr>
          <w:sz w:val="24"/>
          <w:szCs w:val="24"/>
        </w:rPr>
        <w:t>Hofvind</w:t>
      </w:r>
      <w:proofErr w:type="spellEnd"/>
      <w:r w:rsidRPr="00574260">
        <w:rPr>
          <w:sz w:val="24"/>
          <w:szCs w:val="24"/>
        </w:rPr>
        <w:t xml:space="preserve"> S, Hogg P, Kelly J, McEntee M, Sarwar J &amp; </w:t>
      </w:r>
      <w:proofErr w:type="spellStart"/>
      <w:r w:rsidRPr="00574260">
        <w:rPr>
          <w:sz w:val="24"/>
          <w:szCs w:val="24"/>
        </w:rPr>
        <w:t>Waade</w:t>
      </w:r>
      <w:proofErr w:type="spellEnd"/>
      <w:r w:rsidRPr="00574260">
        <w:rPr>
          <w:sz w:val="24"/>
          <w:szCs w:val="24"/>
        </w:rPr>
        <w:t xml:space="preserve"> G.  (2016) Error in recorded compressed breast thickness measurement impacts on volumetric density classification using </w:t>
      </w:r>
      <w:proofErr w:type="spellStart"/>
      <w:r w:rsidRPr="00574260">
        <w:rPr>
          <w:sz w:val="24"/>
          <w:szCs w:val="24"/>
        </w:rPr>
        <w:t>Volpara</w:t>
      </w:r>
      <w:proofErr w:type="spellEnd"/>
      <w:r w:rsidRPr="00574260">
        <w:rPr>
          <w:sz w:val="24"/>
          <w:szCs w:val="24"/>
        </w:rPr>
        <w:t xml:space="preserve"> v1.5.0 software. Medical Physics. </w:t>
      </w:r>
    </w:p>
    <w:p w:rsidR="00574260" w:rsidRPr="00574260" w:rsidRDefault="00574260" w:rsidP="00574260">
      <w:pPr>
        <w:ind w:left="360"/>
        <w:rPr>
          <w:sz w:val="24"/>
          <w:szCs w:val="24"/>
        </w:rPr>
      </w:pPr>
    </w:p>
    <w:p w:rsidR="00574260" w:rsidRPr="00574260" w:rsidRDefault="00574260" w:rsidP="00574260">
      <w:pPr>
        <w:ind w:left="360"/>
        <w:rPr>
          <w:sz w:val="24"/>
          <w:szCs w:val="24"/>
        </w:rPr>
      </w:pPr>
      <w:r w:rsidRPr="00574260">
        <w:rPr>
          <w:sz w:val="24"/>
          <w:szCs w:val="24"/>
        </w:rPr>
        <w:t>•</w:t>
      </w:r>
      <w:r w:rsidRPr="00574260">
        <w:rPr>
          <w:sz w:val="24"/>
          <w:szCs w:val="24"/>
        </w:rPr>
        <w:tab/>
        <w:t>Abdullah, A. T., J. Aspin, R. Mercer, C. Kelly, J. Hogg, P. (2016). The Impact of Image Blurring on Breast Cancer Detection Performance in Full Field Digital Mammography. NHS Research &amp; Development North West Conference. Lets Talk Research. Royal Northern College of Music</w:t>
      </w:r>
      <w:r w:rsidR="009A7DA6">
        <w:rPr>
          <w:sz w:val="24"/>
          <w:szCs w:val="24"/>
        </w:rPr>
        <w:t>, Manchester. Abstract accepted</w:t>
      </w:r>
      <w:r w:rsidRPr="00574260">
        <w:rPr>
          <w:sz w:val="24"/>
          <w:szCs w:val="24"/>
        </w:rPr>
        <w:t>.</w:t>
      </w:r>
    </w:p>
    <w:p w:rsidR="00574260" w:rsidRPr="00574260" w:rsidRDefault="00574260" w:rsidP="00ED1F1F">
      <w:pPr>
        <w:ind w:left="360"/>
        <w:rPr>
          <w:sz w:val="24"/>
          <w:szCs w:val="24"/>
        </w:rPr>
      </w:pPr>
      <w:r w:rsidRPr="00574260">
        <w:rPr>
          <w:sz w:val="24"/>
          <w:szCs w:val="24"/>
        </w:rPr>
        <w:t>•</w:t>
      </w:r>
      <w:r w:rsidRPr="00574260">
        <w:rPr>
          <w:sz w:val="24"/>
          <w:szCs w:val="24"/>
        </w:rPr>
        <w:tab/>
        <w:t xml:space="preserve">Commencing Breast Imaging chapters update on third edition of Medical Imaging 2016  (Editors Carver &amp; Carver). Elsevier. </w:t>
      </w:r>
    </w:p>
    <w:p w:rsidR="00574260" w:rsidRDefault="00574260" w:rsidP="00B02C9D">
      <w:pPr>
        <w:ind w:left="360"/>
        <w:rPr>
          <w:sz w:val="24"/>
          <w:szCs w:val="24"/>
        </w:rPr>
      </w:pPr>
      <w:r w:rsidRPr="00574260">
        <w:rPr>
          <w:sz w:val="24"/>
          <w:szCs w:val="24"/>
        </w:rPr>
        <w:t>•</w:t>
      </w:r>
      <w:r w:rsidRPr="00574260">
        <w:rPr>
          <w:sz w:val="24"/>
          <w:szCs w:val="24"/>
        </w:rPr>
        <w:tab/>
        <w:t>Impact of errors in recorded compressed breast thickness measurements on</w:t>
      </w:r>
      <w:r w:rsidR="00B02C9D">
        <w:rPr>
          <w:sz w:val="24"/>
          <w:szCs w:val="24"/>
        </w:rPr>
        <w:t xml:space="preserve"> </w:t>
      </w:r>
      <w:r w:rsidRPr="00574260">
        <w:rPr>
          <w:sz w:val="24"/>
          <w:szCs w:val="24"/>
        </w:rPr>
        <w:t xml:space="preserve">volumetric density classification using </w:t>
      </w:r>
      <w:proofErr w:type="spellStart"/>
      <w:r w:rsidRPr="00574260">
        <w:rPr>
          <w:sz w:val="24"/>
          <w:szCs w:val="24"/>
        </w:rPr>
        <w:t>volpara</w:t>
      </w:r>
      <w:proofErr w:type="spellEnd"/>
      <w:r w:rsidRPr="00574260">
        <w:rPr>
          <w:sz w:val="24"/>
          <w:szCs w:val="24"/>
        </w:rPr>
        <w:t xml:space="preserve"> v1.5.0 software (2016).  </w:t>
      </w:r>
      <w:proofErr w:type="spellStart"/>
      <w:r w:rsidRPr="00574260">
        <w:rPr>
          <w:sz w:val="24"/>
          <w:szCs w:val="24"/>
        </w:rPr>
        <w:t>Waade</w:t>
      </w:r>
      <w:proofErr w:type="spellEnd"/>
      <w:r w:rsidRPr="00574260">
        <w:rPr>
          <w:sz w:val="24"/>
          <w:szCs w:val="24"/>
        </w:rPr>
        <w:t xml:space="preserve"> G, Highnam R,  Hauge I, McEntee M,   </w:t>
      </w:r>
      <w:proofErr w:type="spellStart"/>
      <w:r w:rsidRPr="00574260">
        <w:rPr>
          <w:sz w:val="24"/>
          <w:szCs w:val="24"/>
        </w:rPr>
        <w:t>Hofvind</w:t>
      </w:r>
      <w:proofErr w:type="spellEnd"/>
      <w:r w:rsidRPr="00574260">
        <w:rPr>
          <w:sz w:val="24"/>
          <w:szCs w:val="24"/>
        </w:rPr>
        <w:t xml:space="preserve"> S,  Denton E,  Kelly J, Sarwar J &amp;  Hogg P. Medical Physics 43, 2870; </w:t>
      </w:r>
      <w:proofErr w:type="spellStart"/>
      <w:r w:rsidRPr="00574260">
        <w:rPr>
          <w:sz w:val="24"/>
          <w:szCs w:val="24"/>
        </w:rPr>
        <w:t>doi</w:t>
      </w:r>
      <w:proofErr w:type="spellEnd"/>
      <w:r w:rsidRPr="00574260">
        <w:rPr>
          <w:sz w:val="24"/>
          <w:szCs w:val="24"/>
        </w:rPr>
        <w:t>: 10.1118/1.4948503</w:t>
      </w:r>
    </w:p>
    <w:p w:rsidR="00CF1625" w:rsidRDefault="00CF1625" w:rsidP="00B02C9D">
      <w:pPr>
        <w:ind w:left="360"/>
        <w:rPr>
          <w:sz w:val="24"/>
          <w:szCs w:val="24"/>
        </w:rPr>
      </w:pPr>
    </w:p>
    <w:p w:rsidR="00CF1625" w:rsidRPr="00574260" w:rsidRDefault="00CF1625" w:rsidP="00B02C9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Compiled by Judith Kelly 02/12/16. </w:t>
      </w:r>
      <w:bookmarkStart w:id="0" w:name="_GoBack"/>
      <w:bookmarkEnd w:id="0"/>
    </w:p>
    <w:p w:rsidR="009257AA" w:rsidRPr="009257AA" w:rsidRDefault="009257AA" w:rsidP="009257AA">
      <w:pPr>
        <w:ind w:left="360"/>
        <w:rPr>
          <w:sz w:val="24"/>
          <w:szCs w:val="24"/>
        </w:rPr>
      </w:pPr>
    </w:p>
    <w:sectPr w:rsidR="009257AA" w:rsidRPr="009257AA" w:rsidSect="00EB46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41D7F"/>
    <w:multiLevelType w:val="hybridMultilevel"/>
    <w:tmpl w:val="D1542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E4831"/>
    <w:rsid w:val="000F43CC"/>
    <w:rsid w:val="00317A3C"/>
    <w:rsid w:val="004D41CB"/>
    <w:rsid w:val="0055630B"/>
    <w:rsid w:val="00574260"/>
    <w:rsid w:val="005D38ED"/>
    <w:rsid w:val="006E4831"/>
    <w:rsid w:val="007430A0"/>
    <w:rsid w:val="009257AA"/>
    <w:rsid w:val="009A7DA6"/>
    <w:rsid w:val="00A62A53"/>
    <w:rsid w:val="00B02C9D"/>
    <w:rsid w:val="00B82FCA"/>
    <w:rsid w:val="00CA484B"/>
    <w:rsid w:val="00CE761B"/>
    <w:rsid w:val="00CF1625"/>
    <w:rsid w:val="00EB4653"/>
    <w:rsid w:val="00ED1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0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0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Countess of Chester Hospital NHS Foundation Trust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Kelly, Judith</dc:creator>
  <cp:lastModifiedBy>Tracy O'Regan</cp:lastModifiedBy>
  <cp:revision>2</cp:revision>
  <dcterms:created xsi:type="dcterms:W3CDTF">2017-02-23T09:07:00Z</dcterms:created>
  <dcterms:modified xsi:type="dcterms:W3CDTF">2017-02-23T09:07:00Z</dcterms:modified>
</cp:coreProperties>
</file>