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12CF" w14:textId="1564BF22" w:rsidR="00AA5F76" w:rsidRDefault="00AA5F76"/>
    <w:p w14:paraId="3E5352E6" w14:textId="77777777" w:rsidR="00AA5F76" w:rsidRDefault="00AA5F76" w:rsidP="00AA5F76">
      <w:pPr>
        <w:jc w:val="center"/>
        <w:rPr>
          <w:rFonts w:cstheme="minorHAnsi"/>
          <w:noProof/>
          <w:sz w:val="32"/>
          <w:szCs w:val="32"/>
        </w:rPr>
      </w:pPr>
    </w:p>
    <w:p w14:paraId="226D21AF" w14:textId="0C0C95CD" w:rsidR="00AA5F76" w:rsidRDefault="00AA5F76" w:rsidP="00AA5F76">
      <w:pPr>
        <w:jc w:val="center"/>
        <w:rPr>
          <w:rFonts w:cstheme="minorHAnsi"/>
          <w:noProof/>
          <w:sz w:val="32"/>
          <w:szCs w:val="32"/>
        </w:rPr>
      </w:pPr>
      <w:r w:rsidRPr="0049443E">
        <w:rPr>
          <w:rFonts w:cstheme="minorHAnsi"/>
          <w:noProof/>
          <w:sz w:val="32"/>
          <w:szCs w:val="32"/>
        </w:rPr>
        <w:drawing>
          <wp:inline distT="0" distB="0" distL="0" distR="0" wp14:anchorId="78E74E3A" wp14:editId="5CB0F750">
            <wp:extent cx="2466975" cy="1943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58" cy="194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95DD" w14:textId="77777777" w:rsidR="00AA5F76" w:rsidRDefault="00AA5F76" w:rsidP="00AA5F76">
      <w:pPr>
        <w:jc w:val="center"/>
        <w:rPr>
          <w:rFonts w:cstheme="minorHAnsi"/>
          <w:noProof/>
          <w:sz w:val="32"/>
          <w:szCs w:val="32"/>
        </w:rPr>
      </w:pPr>
    </w:p>
    <w:p w14:paraId="60714180" w14:textId="646B2D34" w:rsidR="00AA5F76" w:rsidRDefault="00AA5F76" w:rsidP="00AA5F76">
      <w:pPr>
        <w:jc w:val="center"/>
        <w:rPr>
          <w:sz w:val="36"/>
          <w:szCs w:val="36"/>
        </w:rPr>
      </w:pPr>
      <w:r>
        <w:rPr>
          <w:sz w:val="36"/>
          <w:szCs w:val="36"/>
        </w:rPr>
        <w:t>Annual General Meeting- Welsh Council</w:t>
      </w:r>
    </w:p>
    <w:p w14:paraId="7EB21EEB" w14:textId="6A860D99" w:rsidR="00AA5F76" w:rsidRPr="00AA5F76" w:rsidRDefault="00AA5F76" w:rsidP="00AA5F76">
      <w:pPr>
        <w:jc w:val="center"/>
      </w:pPr>
      <w:r>
        <w:rPr>
          <w:sz w:val="36"/>
          <w:szCs w:val="36"/>
        </w:rPr>
        <w:t>Saturday 18</w:t>
      </w:r>
      <w:r w:rsidRPr="00AA5F7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November 2023</w:t>
      </w:r>
    </w:p>
    <w:p w14:paraId="0F56A3EE" w14:textId="77777777" w:rsidR="00AA5F76" w:rsidRDefault="00AA5F76"/>
    <w:p w14:paraId="58E2C9D8" w14:textId="46EC42FF" w:rsidR="00AA5F76" w:rsidRDefault="00AA5F76" w:rsidP="00AA5F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Agenda </w:t>
      </w:r>
    </w:p>
    <w:p w14:paraId="6E10AEB6" w14:textId="3CA12350" w:rsidR="00AA5F76" w:rsidRPr="00AA5F76" w:rsidRDefault="00AA5F76" w:rsidP="00AA5F76">
      <w:pPr>
        <w:pStyle w:val="ListParagraph"/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 accept the annual report including financial information therein</w:t>
      </w:r>
    </w:p>
    <w:p w14:paraId="0A5C5FA1" w14:textId="6C832CFD" w:rsidR="00AA5F76" w:rsidRPr="00AA5F76" w:rsidRDefault="00AA5F76" w:rsidP="00AA5F76">
      <w:pPr>
        <w:pStyle w:val="ListParagraph"/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 amend the constitution of Welsh Council to reflect changes made by the governing body and bring up to date with modern practice</w:t>
      </w:r>
    </w:p>
    <w:p w14:paraId="43D50BA6" w14:textId="6369944D" w:rsidR="00AA5F76" w:rsidRPr="00AA5F76" w:rsidRDefault="00AA5F76" w:rsidP="00AA5F76">
      <w:pPr>
        <w:pStyle w:val="ListParagraph"/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 elect officers to Welsh Council and form an executive committee</w:t>
      </w:r>
    </w:p>
    <w:p w14:paraId="1E69A897" w14:textId="44D9CC46" w:rsidR="00AA5F76" w:rsidRDefault="00AA5F76" w:rsidP="00AA5F76">
      <w:pPr>
        <w:pStyle w:val="ListParagraph"/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AOB</w:t>
      </w:r>
    </w:p>
    <w:p w14:paraId="727E77D6" w14:textId="548C4B0D" w:rsidR="00AA5F76" w:rsidRDefault="00AA5F76" w:rsidP="00AA5F76">
      <w:pPr>
        <w:jc w:val="center"/>
        <w:rPr>
          <w:b/>
          <w:bCs/>
          <w:sz w:val="36"/>
          <w:szCs w:val="36"/>
        </w:rPr>
      </w:pPr>
    </w:p>
    <w:p w14:paraId="25281B86" w14:textId="77777777" w:rsidR="00AA5F76" w:rsidRPr="00AA5F76" w:rsidRDefault="00AA5F76" w:rsidP="00AA5F76">
      <w:pPr>
        <w:jc w:val="center"/>
        <w:rPr>
          <w:b/>
          <w:bCs/>
          <w:sz w:val="36"/>
          <w:szCs w:val="36"/>
        </w:rPr>
      </w:pPr>
    </w:p>
    <w:p w14:paraId="444C8C42" w14:textId="1F0D22F2" w:rsidR="00AA5F76" w:rsidRDefault="00AA5F76" w:rsidP="00AA5F76">
      <w:pPr>
        <w:jc w:val="center"/>
        <w:rPr>
          <w:b/>
          <w:bCs/>
          <w:sz w:val="36"/>
          <w:szCs w:val="36"/>
        </w:rPr>
      </w:pPr>
    </w:p>
    <w:p w14:paraId="56026877" w14:textId="77777777" w:rsidR="00AA5F76" w:rsidRPr="00AA5F76" w:rsidRDefault="00AA5F76" w:rsidP="00AA5F76">
      <w:pPr>
        <w:jc w:val="center"/>
        <w:rPr>
          <w:b/>
          <w:bCs/>
          <w:sz w:val="36"/>
          <w:szCs w:val="36"/>
        </w:rPr>
      </w:pPr>
    </w:p>
    <w:p w14:paraId="3BFFC1D6" w14:textId="77777777" w:rsidR="00AA5F76" w:rsidRDefault="00AA5F76" w:rsidP="00AA5F76">
      <w:pPr>
        <w:jc w:val="center"/>
        <w:rPr>
          <w:b/>
          <w:bCs/>
          <w:sz w:val="36"/>
          <w:szCs w:val="36"/>
        </w:rPr>
      </w:pPr>
    </w:p>
    <w:p w14:paraId="306FEE50" w14:textId="77777777" w:rsidR="00AA5F76" w:rsidRDefault="00AA5F76" w:rsidP="00AA5F76">
      <w:pPr>
        <w:rPr>
          <w:b/>
          <w:bCs/>
          <w:sz w:val="36"/>
          <w:szCs w:val="36"/>
        </w:rPr>
      </w:pPr>
    </w:p>
    <w:p w14:paraId="1CBB6AE0" w14:textId="5CFFD3D0" w:rsidR="00AA5F76" w:rsidRDefault="00AA5F76" w:rsidP="00AA5F76">
      <w:pPr>
        <w:jc w:val="center"/>
        <w:rPr>
          <w:b/>
          <w:bCs/>
          <w:sz w:val="36"/>
          <w:szCs w:val="36"/>
        </w:rPr>
      </w:pPr>
    </w:p>
    <w:p w14:paraId="5D6DB47E" w14:textId="77777777" w:rsidR="00AA5F76" w:rsidRPr="00AA5F76" w:rsidRDefault="00AA5F76" w:rsidP="00AA5F76">
      <w:pPr>
        <w:jc w:val="center"/>
        <w:rPr>
          <w:b/>
          <w:bCs/>
          <w:sz w:val="36"/>
          <w:szCs w:val="36"/>
        </w:rPr>
      </w:pPr>
    </w:p>
    <w:sectPr w:rsidR="00AA5F76" w:rsidRPr="00AA5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3E21"/>
    <w:multiLevelType w:val="hybridMultilevel"/>
    <w:tmpl w:val="2D441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76"/>
    <w:rsid w:val="00A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4479"/>
  <w15:chartTrackingRefBased/>
  <w15:docId w15:val="{FBD0EAE4-87ED-472A-BF8C-50DBCA5B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Hughes (BCUHB - Radiology)</dc:creator>
  <cp:keywords/>
  <dc:description/>
  <cp:lastModifiedBy>Jacqueline Hughes (BCUHB - Radiology)</cp:lastModifiedBy>
  <cp:revision>1</cp:revision>
  <dcterms:created xsi:type="dcterms:W3CDTF">2023-11-03T11:45:00Z</dcterms:created>
  <dcterms:modified xsi:type="dcterms:W3CDTF">2023-11-03T11:52:00Z</dcterms:modified>
</cp:coreProperties>
</file>