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4E662" w14:textId="72411C42" w:rsidR="00B8240F" w:rsidRDefault="00B8240F" w:rsidP="009C0E5C">
      <w:pPr>
        <w:jc w:val="center"/>
        <w:rPr>
          <w:lang w:val="en-US"/>
        </w:rPr>
      </w:pPr>
      <w:r>
        <w:rPr>
          <w:noProof/>
          <w:lang w:eastAsia="en-GB"/>
        </w:rPr>
        <w:drawing>
          <wp:anchor distT="0" distB="0" distL="114300" distR="114300" simplePos="0" relativeHeight="251658240" behindDoc="1" locked="0" layoutInCell="1" allowOverlap="1" wp14:anchorId="751CA1E4" wp14:editId="46E60D55">
            <wp:simplePos x="0" y="0"/>
            <wp:positionH relativeFrom="margin">
              <wp:align>right</wp:align>
            </wp:positionH>
            <wp:positionV relativeFrom="paragraph">
              <wp:posOffset>8890</wp:posOffset>
            </wp:positionV>
            <wp:extent cx="1332230" cy="726234"/>
            <wp:effectExtent l="0" t="0" r="127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1332230" cy="726234"/>
                    </a:xfrm>
                    <a:prstGeom prst="rect">
                      <a:avLst/>
                    </a:prstGeom>
                  </pic:spPr>
                </pic:pic>
              </a:graphicData>
            </a:graphic>
            <wp14:sizeRelH relativeFrom="margin">
              <wp14:pctWidth>0</wp14:pctWidth>
            </wp14:sizeRelH>
            <wp14:sizeRelV relativeFrom="margin">
              <wp14:pctHeight>0</wp14:pctHeight>
            </wp14:sizeRelV>
          </wp:anchor>
        </w:drawing>
      </w:r>
    </w:p>
    <w:p w14:paraId="3C3C0420" w14:textId="77777777" w:rsidR="00B8240F" w:rsidRDefault="00B8240F" w:rsidP="009C0E5C">
      <w:pPr>
        <w:jc w:val="center"/>
        <w:rPr>
          <w:lang w:val="en-US"/>
        </w:rPr>
      </w:pPr>
    </w:p>
    <w:p w14:paraId="06270A10" w14:textId="77777777" w:rsidR="008D149F" w:rsidRDefault="00D66C63" w:rsidP="00EB536D">
      <w:pPr>
        <w:ind w:left="1440" w:firstLine="720"/>
        <w:jc w:val="center"/>
        <w:rPr>
          <w:rFonts w:ascii="Arial" w:hAnsi="Arial" w:cs="Arial"/>
          <w:b/>
          <w:bCs/>
          <w:lang w:val="en-US"/>
        </w:rPr>
      </w:pPr>
      <w:r w:rsidRPr="00D66C63">
        <w:rPr>
          <w:rFonts w:ascii="Arial" w:hAnsi="Arial" w:cs="Arial"/>
          <w:b/>
          <w:bCs/>
          <w:lang w:val="en-US"/>
        </w:rPr>
        <w:t>Co</w:t>
      </w:r>
      <w:r>
        <w:rPr>
          <w:rFonts w:ascii="Arial" w:hAnsi="Arial" w:cs="Arial"/>
          <w:b/>
          <w:bCs/>
          <w:lang w:val="en-US"/>
        </w:rPr>
        <w:t xml:space="preserve">llege of </w:t>
      </w:r>
      <w:r w:rsidRPr="00D66C63">
        <w:rPr>
          <w:rFonts w:ascii="Arial" w:hAnsi="Arial" w:cs="Arial"/>
          <w:b/>
          <w:bCs/>
          <w:lang w:val="en-US"/>
        </w:rPr>
        <w:t>R</w:t>
      </w:r>
      <w:r>
        <w:rPr>
          <w:rFonts w:ascii="Arial" w:hAnsi="Arial" w:cs="Arial"/>
          <w:b/>
          <w:bCs/>
          <w:lang w:val="en-US"/>
        </w:rPr>
        <w:t>adiographers</w:t>
      </w:r>
      <w:r w:rsidR="00EB536D">
        <w:rPr>
          <w:rFonts w:ascii="Arial" w:hAnsi="Arial" w:cs="Arial"/>
          <w:b/>
          <w:bCs/>
          <w:lang w:val="en-US"/>
        </w:rPr>
        <w:t xml:space="preserve"> </w:t>
      </w:r>
    </w:p>
    <w:p w14:paraId="072387B3" w14:textId="77777777" w:rsidR="008D149F" w:rsidRDefault="009C0E5C" w:rsidP="008D149F">
      <w:pPr>
        <w:ind w:left="1440" w:firstLine="1254"/>
        <w:rPr>
          <w:rFonts w:ascii="Arial" w:hAnsi="Arial" w:cs="Arial"/>
          <w:b/>
          <w:bCs/>
          <w:lang w:val="en-US"/>
        </w:rPr>
      </w:pPr>
      <w:r w:rsidRPr="00D66C63">
        <w:rPr>
          <w:rFonts w:ascii="Arial" w:hAnsi="Arial" w:cs="Arial"/>
          <w:b/>
          <w:bCs/>
          <w:lang w:val="en-US"/>
        </w:rPr>
        <w:t>Education and Career Framework</w:t>
      </w:r>
      <w:r w:rsidR="008D149F">
        <w:rPr>
          <w:rFonts w:ascii="Arial" w:hAnsi="Arial" w:cs="Arial"/>
          <w:b/>
          <w:bCs/>
          <w:lang w:val="en-US"/>
        </w:rPr>
        <w:t>:</w:t>
      </w:r>
    </w:p>
    <w:p w14:paraId="5208A8CE" w14:textId="0F1DD93C" w:rsidR="00657702" w:rsidRDefault="00EB536D" w:rsidP="008D149F">
      <w:pPr>
        <w:ind w:left="1440" w:firstLine="687"/>
        <w:rPr>
          <w:rFonts w:ascii="Arial" w:hAnsi="Arial" w:cs="Arial"/>
          <w:b/>
          <w:bCs/>
          <w:lang w:val="en-US"/>
        </w:rPr>
      </w:pPr>
      <w:r>
        <w:rPr>
          <w:rFonts w:ascii="Arial" w:hAnsi="Arial" w:cs="Arial"/>
          <w:b/>
          <w:bCs/>
          <w:lang w:val="en-US"/>
        </w:rPr>
        <w:t xml:space="preserve">Academic &amp; Practice Educator </w:t>
      </w:r>
      <w:r w:rsidR="009C0E5C" w:rsidRPr="00D66C63">
        <w:rPr>
          <w:rFonts w:ascii="Arial" w:hAnsi="Arial" w:cs="Arial"/>
          <w:b/>
          <w:bCs/>
          <w:lang w:val="en-US"/>
        </w:rPr>
        <w:t>Case Study</w:t>
      </w:r>
      <w:r w:rsidR="00657702">
        <w:rPr>
          <w:rFonts w:ascii="Arial" w:hAnsi="Arial" w:cs="Arial"/>
          <w:b/>
          <w:bCs/>
          <w:lang w:val="en-US"/>
        </w:rPr>
        <w:t xml:space="preserve"> Call</w:t>
      </w:r>
    </w:p>
    <w:p w14:paraId="68837467" w14:textId="2A287AC9" w:rsidR="00473F4C" w:rsidRDefault="00D11B87" w:rsidP="009C0E5C">
      <w:pPr>
        <w:rPr>
          <w:rFonts w:ascii="Arial" w:hAnsi="Arial" w:cs="Arial"/>
          <w:lang w:val="en-US"/>
        </w:rPr>
      </w:pPr>
      <w:r>
        <w:rPr>
          <w:rFonts w:ascii="Arial" w:hAnsi="Arial" w:cs="Arial"/>
          <w:lang w:val="en-US"/>
        </w:rPr>
        <w:t>The College of Radiographers (CoR)</w:t>
      </w:r>
      <w:r w:rsidR="00D66C63">
        <w:rPr>
          <w:rFonts w:ascii="Arial" w:hAnsi="Arial" w:cs="Arial"/>
          <w:lang w:val="en-US"/>
        </w:rPr>
        <w:t xml:space="preserve"> </w:t>
      </w:r>
      <w:hyperlink r:id="rId8" w:history="1">
        <w:r w:rsidR="00D630B9" w:rsidRPr="00125195">
          <w:rPr>
            <w:rStyle w:val="Hyperlink"/>
            <w:rFonts w:ascii="Arial" w:hAnsi="Arial" w:cs="Arial"/>
            <w:lang w:val="en-US"/>
          </w:rPr>
          <w:t>E</w:t>
        </w:r>
        <w:r w:rsidR="00512F60" w:rsidRPr="00125195">
          <w:rPr>
            <w:rStyle w:val="Hyperlink"/>
            <w:rFonts w:ascii="Arial" w:hAnsi="Arial" w:cs="Arial"/>
            <w:lang w:val="en-US"/>
          </w:rPr>
          <w:t>ducation and Career Framework for the radiography workforce (E</w:t>
        </w:r>
        <w:r w:rsidR="00D630B9" w:rsidRPr="00125195">
          <w:rPr>
            <w:rStyle w:val="Hyperlink"/>
            <w:rFonts w:ascii="Arial" w:hAnsi="Arial" w:cs="Arial"/>
            <w:lang w:val="en-US"/>
          </w:rPr>
          <w:t>CF</w:t>
        </w:r>
        <w:r w:rsidR="00512F60" w:rsidRPr="00125195">
          <w:rPr>
            <w:rStyle w:val="Hyperlink"/>
            <w:rFonts w:ascii="Arial" w:hAnsi="Arial" w:cs="Arial"/>
            <w:lang w:val="en-US"/>
          </w:rPr>
          <w:t>)</w:t>
        </w:r>
        <w:r w:rsidR="00D630B9" w:rsidRPr="00125195">
          <w:rPr>
            <w:rStyle w:val="Hyperlink"/>
            <w:rFonts w:ascii="Arial" w:hAnsi="Arial" w:cs="Arial"/>
            <w:lang w:val="en-US"/>
          </w:rPr>
          <w:t xml:space="preserve"> </w:t>
        </w:r>
        <w:r w:rsidR="00590C4F" w:rsidRPr="00125195">
          <w:rPr>
            <w:rStyle w:val="Hyperlink"/>
            <w:rFonts w:ascii="Arial" w:hAnsi="Arial" w:cs="Arial"/>
            <w:lang w:val="en-US"/>
          </w:rPr>
          <w:t>(4</w:t>
        </w:r>
        <w:r w:rsidR="00590C4F" w:rsidRPr="00125195">
          <w:rPr>
            <w:rStyle w:val="Hyperlink"/>
            <w:rFonts w:ascii="Arial" w:hAnsi="Arial" w:cs="Arial"/>
            <w:vertAlign w:val="superscript"/>
            <w:lang w:val="en-US"/>
          </w:rPr>
          <w:t>th</w:t>
        </w:r>
        <w:r w:rsidR="00590C4F" w:rsidRPr="00125195">
          <w:rPr>
            <w:rStyle w:val="Hyperlink"/>
            <w:rFonts w:ascii="Arial" w:hAnsi="Arial" w:cs="Arial"/>
            <w:lang w:val="en-US"/>
          </w:rPr>
          <w:t xml:space="preserve"> Edition)</w:t>
        </w:r>
      </w:hyperlink>
      <w:r w:rsidR="00590C4F">
        <w:rPr>
          <w:rFonts w:ascii="Arial" w:hAnsi="Arial" w:cs="Arial"/>
          <w:lang w:val="en-US"/>
        </w:rPr>
        <w:t xml:space="preserve"> </w:t>
      </w:r>
      <w:r w:rsidR="00D630B9">
        <w:rPr>
          <w:rFonts w:ascii="Arial" w:hAnsi="Arial" w:cs="Arial"/>
          <w:lang w:val="en-US"/>
        </w:rPr>
        <w:t xml:space="preserve">was published in November 2022 </w:t>
      </w:r>
      <w:r w:rsidR="000D571E">
        <w:rPr>
          <w:rFonts w:ascii="Arial" w:hAnsi="Arial" w:cs="Arial"/>
          <w:lang w:val="en-US"/>
        </w:rPr>
        <w:t xml:space="preserve">in the form of an </w:t>
      </w:r>
      <w:r w:rsidR="009C0E5C" w:rsidRPr="00D66C63">
        <w:rPr>
          <w:rFonts w:ascii="Arial" w:hAnsi="Arial" w:cs="Arial"/>
          <w:lang w:val="en-US"/>
        </w:rPr>
        <w:t>online interactive document</w:t>
      </w:r>
      <w:r w:rsidR="00512F60">
        <w:rPr>
          <w:rFonts w:ascii="Arial" w:hAnsi="Arial" w:cs="Arial"/>
          <w:lang w:val="en-US"/>
        </w:rPr>
        <w:t xml:space="preserve">.  The overarching aim of the ECF is to </w:t>
      </w:r>
      <w:r w:rsidR="00577F98">
        <w:rPr>
          <w:rFonts w:ascii="Arial" w:hAnsi="Arial" w:cs="Arial"/>
          <w:lang w:val="en-US"/>
        </w:rPr>
        <w:t>improve</w:t>
      </w:r>
      <w:r w:rsidR="00512F60">
        <w:rPr>
          <w:rFonts w:ascii="Arial" w:hAnsi="Arial" w:cs="Arial"/>
          <w:lang w:val="en-US"/>
        </w:rPr>
        <w:t xml:space="preserve"> outcomes for patients through the </w:t>
      </w:r>
      <w:r w:rsidR="00577F98">
        <w:rPr>
          <w:rFonts w:ascii="Arial" w:hAnsi="Arial" w:cs="Arial"/>
          <w:lang w:val="en-US"/>
        </w:rPr>
        <w:t xml:space="preserve">education, training and development of the radiography workforce.  </w:t>
      </w:r>
      <w:r w:rsidR="009C0E5C" w:rsidRPr="00D66C63">
        <w:rPr>
          <w:rFonts w:ascii="Arial" w:hAnsi="Arial" w:cs="Arial"/>
          <w:lang w:val="en-US"/>
        </w:rPr>
        <w:t xml:space="preserve">  </w:t>
      </w:r>
    </w:p>
    <w:p w14:paraId="7B08E531" w14:textId="48416024" w:rsidR="00766A25" w:rsidRDefault="009C0E5C" w:rsidP="009C0E5C">
      <w:pPr>
        <w:rPr>
          <w:rFonts w:ascii="Arial" w:hAnsi="Arial" w:cs="Arial"/>
          <w:lang w:val="en-US"/>
        </w:rPr>
      </w:pPr>
      <w:r w:rsidRPr="00D66C63">
        <w:rPr>
          <w:rFonts w:ascii="Arial" w:hAnsi="Arial" w:cs="Arial"/>
          <w:lang w:val="en-US"/>
        </w:rPr>
        <w:t>The revised ECF feature</w:t>
      </w:r>
      <w:r w:rsidR="000D571E">
        <w:rPr>
          <w:rFonts w:ascii="Arial" w:hAnsi="Arial" w:cs="Arial"/>
          <w:lang w:val="en-US"/>
        </w:rPr>
        <w:t>s</w:t>
      </w:r>
      <w:r w:rsidRPr="00D66C63">
        <w:rPr>
          <w:rFonts w:ascii="Arial" w:hAnsi="Arial" w:cs="Arial"/>
          <w:lang w:val="en-US"/>
        </w:rPr>
        <w:t xml:space="preserve"> recorded and written case studies from individuals across </w:t>
      </w:r>
      <w:r w:rsidR="009F3D39">
        <w:rPr>
          <w:rFonts w:ascii="Arial" w:hAnsi="Arial" w:cs="Arial"/>
          <w:lang w:val="en-US"/>
        </w:rPr>
        <w:t xml:space="preserve">all levels of </w:t>
      </w:r>
      <w:r w:rsidRPr="00D66C63">
        <w:rPr>
          <w:rFonts w:ascii="Arial" w:hAnsi="Arial" w:cs="Arial"/>
          <w:lang w:val="en-US"/>
        </w:rPr>
        <w:t>the profession, sharing their career journey</w:t>
      </w:r>
      <w:r w:rsidR="0025588C">
        <w:rPr>
          <w:rFonts w:ascii="Arial" w:hAnsi="Arial" w:cs="Arial"/>
          <w:lang w:val="en-US"/>
        </w:rPr>
        <w:t xml:space="preserve"> to inspire and promote the profession</w:t>
      </w:r>
      <w:r w:rsidRPr="00D66C63">
        <w:rPr>
          <w:rFonts w:ascii="Arial" w:hAnsi="Arial" w:cs="Arial"/>
          <w:lang w:val="en-US"/>
        </w:rPr>
        <w:t xml:space="preserve">.  </w:t>
      </w:r>
      <w:r w:rsidR="000D571E">
        <w:rPr>
          <w:rFonts w:ascii="Arial" w:hAnsi="Arial" w:cs="Arial"/>
          <w:lang w:val="en-US"/>
        </w:rPr>
        <w:t xml:space="preserve">We now wish to build </w:t>
      </w:r>
      <w:r w:rsidR="00357DC6">
        <w:rPr>
          <w:rFonts w:ascii="Arial" w:hAnsi="Arial" w:cs="Arial"/>
          <w:lang w:val="en-US"/>
        </w:rPr>
        <w:t xml:space="preserve">on these, adding additional case studies from </w:t>
      </w:r>
      <w:r w:rsidR="00A37458">
        <w:rPr>
          <w:rFonts w:ascii="Arial" w:hAnsi="Arial" w:cs="Arial"/>
          <w:lang w:val="en-US"/>
        </w:rPr>
        <w:t>the</w:t>
      </w:r>
      <w:r w:rsidR="00357DC6">
        <w:rPr>
          <w:rFonts w:ascii="Arial" w:hAnsi="Arial" w:cs="Arial"/>
          <w:lang w:val="en-US"/>
        </w:rPr>
        <w:t xml:space="preserve"> </w:t>
      </w:r>
      <w:r w:rsidR="00D05EA8" w:rsidRPr="00AB1B36">
        <w:rPr>
          <w:rFonts w:ascii="Arial" w:hAnsi="Arial" w:cs="Arial"/>
          <w:b/>
          <w:bCs/>
          <w:lang w:val="en-US"/>
        </w:rPr>
        <w:t xml:space="preserve">radiography </w:t>
      </w:r>
      <w:r w:rsidR="00357DC6" w:rsidRPr="00AB1B36">
        <w:rPr>
          <w:rFonts w:ascii="Arial" w:hAnsi="Arial" w:cs="Arial"/>
          <w:b/>
          <w:bCs/>
          <w:lang w:val="en-US"/>
        </w:rPr>
        <w:t>educat</w:t>
      </w:r>
      <w:r w:rsidR="00D05EA8" w:rsidRPr="00AB1B36">
        <w:rPr>
          <w:rFonts w:ascii="Arial" w:hAnsi="Arial" w:cs="Arial"/>
          <w:b/>
          <w:bCs/>
          <w:lang w:val="en-US"/>
        </w:rPr>
        <w:t>ion</w:t>
      </w:r>
      <w:r w:rsidR="00357DC6" w:rsidRPr="00AB1B36">
        <w:rPr>
          <w:rFonts w:ascii="Arial" w:hAnsi="Arial" w:cs="Arial"/>
          <w:b/>
          <w:bCs/>
          <w:lang w:val="en-US"/>
        </w:rPr>
        <w:t xml:space="preserve"> </w:t>
      </w:r>
      <w:r w:rsidR="00605ADC" w:rsidRPr="00AB1B36">
        <w:rPr>
          <w:rFonts w:ascii="Arial" w:hAnsi="Arial" w:cs="Arial"/>
          <w:b/>
          <w:bCs/>
          <w:lang w:val="en-US"/>
        </w:rPr>
        <w:t xml:space="preserve">workforce from both </w:t>
      </w:r>
      <w:r w:rsidR="00357DC6" w:rsidRPr="00AB1B36">
        <w:rPr>
          <w:rFonts w:ascii="Arial" w:hAnsi="Arial" w:cs="Arial"/>
          <w:b/>
          <w:bCs/>
          <w:lang w:val="en-US"/>
        </w:rPr>
        <w:t>academic and practice</w:t>
      </w:r>
      <w:r w:rsidR="00605ADC" w:rsidRPr="00AB1B36">
        <w:rPr>
          <w:rFonts w:ascii="Arial" w:hAnsi="Arial" w:cs="Arial"/>
          <w:b/>
          <w:bCs/>
          <w:lang w:val="en-US"/>
        </w:rPr>
        <w:t xml:space="preserve"> settings</w:t>
      </w:r>
      <w:r w:rsidR="0025588C">
        <w:rPr>
          <w:rFonts w:ascii="Arial" w:hAnsi="Arial" w:cs="Arial"/>
          <w:lang w:val="en-US"/>
        </w:rPr>
        <w:t xml:space="preserve">. </w:t>
      </w:r>
      <w:r w:rsidR="00605ADC">
        <w:rPr>
          <w:rFonts w:ascii="Arial" w:hAnsi="Arial" w:cs="Arial"/>
          <w:lang w:val="en-US"/>
        </w:rPr>
        <w:t xml:space="preserve"> </w:t>
      </w:r>
      <w:r w:rsidR="009F3D39">
        <w:rPr>
          <w:rFonts w:ascii="Arial" w:hAnsi="Arial" w:cs="Arial"/>
          <w:lang w:val="en-US"/>
        </w:rPr>
        <w:t xml:space="preserve">We encourage participation from </w:t>
      </w:r>
      <w:r w:rsidR="00606C82">
        <w:rPr>
          <w:rFonts w:ascii="Arial" w:hAnsi="Arial" w:cs="Arial"/>
          <w:lang w:val="en-US"/>
        </w:rPr>
        <w:t xml:space="preserve">academics and practice educators from </w:t>
      </w:r>
      <w:r w:rsidR="00B01FA9">
        <w:rPr>
          <w:rFonts w:ascii="Arial" w:hAnsi="Arial" w:cs="Arial"/>
          <w:lang w:val="en-US"/>
        </w:rPr>
        <w:t xml:space="preserve">across </w:t>
      </w:r>
      <w:r w:rsidR="009F3D39">
        <w:rPr>
          <w:rFonts w:ascii="Arial" w:hAnsi="Arial" w:cs="Arial"/>
          <w:lang w:val="en-US"/>
        </w:rPr>
        <w:t xml:space="preserve">all four </w:t>
      </w:r>
      <w:r w:rsidR="00766A25">
        <w:rPr>
          <w:rFonts w:ascii="Arial" w:hAnsi="Arial" w:cs="Arial"/>
          <w:lang w:val="en-US"/>
        </w:rPr>
        <w:t xml:space="preserve">nations </w:t>
      </w:r>
      <w:r w:rsidR="00703B6C">
        <w:rPr>
          <w:rFonts w:ascii="Arial" w:hAnsi="Arial" w:cs="Arial"/>
          <w:lang w:val="en-US"/>
        </w:rPr>
        <w:t xml:space="preserve">of the United Kingdom.  </w:t>
      </w:r>
      <w:r w:rsidR="003536A1">
        <w:rPr>
          <w:rFonts w:ascii="Arial" w:hAnsi="Arial" w:cs="Arial"/>
          <w:lang w:val="en-US"/>
        </w:rPr>
        <w:t>For practice educators w</w:t>
      </w:r>
      <w:r w:rsidR="00C9150A">
        <w:rPr>
          <w:rFonts w:ascii="Arial" w:hAnsi="Arial" w:cs="Arial"/>
          <w:lang w:val="en-US"/>
        </w:rPr>
        <w:t xml:space="preserve">e particularly welcome applications </w:t>
      </w:r>
      <w:r w:rsidR="00766A25">
        <w:rPr>
          <w:rFonts w:ascii="Arial" w:hAnsi="Arial" w:cs="Arial"/>
          <w:lang w:val="en-US"/>
        </w:rPr>
        <w:t xml:space="preserve">from </w:t>
      </w:r>
      <w:r w:rsidR="0025588C">
        <w:rPr>
          <w:rFonts w:ascii="Arial" w:hAnsi="Arial" w:cs="Arial"/>
          <w:lang w:val="en-US"/>
        </w:rPr>
        <w:t xml:space="preserve">practice educators </w:t>
      </w:r>
      <w:r w:rsidR="00766A25">
        <w:rPr>
          <w:rFonts w:ascii="Arial" w:hAnsi="Arial" w:cs="Arial"/>
          <w:lang w:val="en-US"/>
        </w:rPr>
        <w:t xml:space="preserve">that hold CoR </w:t>
      </w:r>
      <w:r w:rsidR="0025588C">
        <w:rPr>
          <w:rFonts w:ascii="Arial" w:hAnsi="Arial" w:cs="Arial"/>
          <w:lang w:val="en-US"/>
        </w:rPr>
        <w:t>Practice Educator A</w:t>
      </w:r>
      <w:r w:rsidR="00766A25">
        <w:rPr>
          <w:rFonts w:ascii="Arial" w:hAnsi="Arial" w:cs="Arial"/>
          <w:lang w:val="en-US"/>
        </w:rPr>
        <w:t>ccreditation</w:t>
      </w:r>
      <w:r w:rsidR="0025588C">
        <w:rPr>
          <w:rFonts w:ascii="Arial" w:hAnsi="Arial" w:cs="Arial"/>
          <w:lang w:val="en-US"/>
        </w:rPr>
        <w:t xml:space="preserve"> (PEAS</w:t>
      </w:r>
      <w:proofErr w:type="gramStart"/>
      <w:r w:rsidR="0025588C">
        <w:rPr>
          <w:rFonts w:ascii="Arial" w:hAnsi="Arial" w:cs="Arial"/>
          <w:lang w:val="en-US"/>
        </w:rPr>
        <w:t>)</w:t>
      </w:r>
      <w:r w:rsidR="00C9150A">
        <w:rPr>
          <w:rFonts w:ascii="Arial" w:hAnsi="Arial" w:cs="Arial"/>
          <w:lang w:val="en-US"/>
        </w:rPr>
        <w:t xml:space="preserve">, </w:t>
      </w:r>
      <w:r w:rsidR="009632AC">
        <w:rPr>
          <w:rFonts w:ascii="Arial" w:hAnsi="Arial" w:cs="Arial"/>
          <w:lang w:val="en-US"/>
        </w:rPr>
        <w:t>but</w:t>
      </w:r>
      <w:proofErr w:type="gramEnd"/>
      <w:r w:rsidR="009632AC">
        <w:rPr>
          <w:rFonts w:ascii="Arial" w:hAnsi="Arial" w:cs="Arial"/>
          <w:lang w:val="en-US"/>
        </w:rPr>
        <w:t xml:space="preserve"> would also encourage </w:t>
      </w:r>
      <w:r w:rsidR="00D554DA">
        <w:rPr>
          <w:rFonts w:ascii="Arial" w:hAnsi="Arial" w:cs="Arial"/>
          <w:lang w:val="en-US"/>
        </w:rPr>
        <w:t xml:space="preserve">those without </w:t>
      </w:r>
      <w:r w:rsidR="009632AC">
        <w:rPr>
          <w:rFonts w:ascii="Arial" w:hAnsi="Arial" w:cs="Arial"/>
          <w:lang w:val="en-US"/>
        </w:rPr>
        <w:t xml:space="preserve">PEAS accreditation to </w:t>
      </w:r>
      <w:r w:rsidR="00D554DA">
        <w:rPr>
          <w:rFonts w:ascii="Arial" w:hAnsi="Arial" w:cs="Arial"/>
          <w:lang w:val="en-US"/>
        </w:rPr>
        <w:t>submit</w:t>
      </w:r>
      <w:r w:rsidR="00766A25">
        <w:rPr>
          <w:rFonts w:ascii="Arial" w:hAnsi="Arial" w:cs="Arial"/>
          <w:lang w:val="en-US"/>
        </w:rPr>
        <w:t xml:space="preserve">.  </w:t>
      </w:r>
    </w:p>
    <w:p w14:paraId="24573082" w14:textId="5189C8E7" w:rsidR="00C666B2" w:rsidRDefault="00B8240F" w:rsidP="009C0E5C">
      <w:pPr>
        <w:rPr>
          <w:rFonts w:ascii="Arial" w:hAnsi="Arial" w:cs="Arial"/>
          <w:lang w:val="en-US"/>
        </w:rPr>
      </w:pPr>
      <w:r w:rsidRPr="00D66C63">
        <w:rPr>
          <w:rFonts w:ascii="Arial" w:hAnsi="Arial" w:cs="Arial"/>
          <w:lang w:val="en-US"/>
        </w:rPr>
        <w:t>I</w:t>
      </w:r>
      <w:r w:rsidR="009C0E5C" w:rsidRPr="00D66C63">
        <w:rPr>
          <w:rFonts w:ascii="Arial" w:hAnsi="Arial" w:cs="Arial"/>
          <w:lang w:val="en-US"/>
        </w:rPr>
        <w:t xml:space="preserve">f you wish to submit your own case study </w:t>
      </w:r>
      <w:r w:rsidRPr="00D66C63">
        <w:rPr>
          <w:rFonts w:ascii="Arial" w:hAnsi="Arial" w:cs="Arial"/>
          <w:lang w:val="en-US"/>
        </w:rPr>
        <w:t xml:space="preserve">for </w:t>
      </w:r>
      <w:r w:rsidR="0025588C" w:rsidRPr="00D66C63">
        <w:rPr>
          <w:rFonts w:ascii="Arial" w:hAnsi="Arial" w:cs="Arial"/>
          <w:lang w:val="en-US"/>
        </w:rPr>
        <w:t>consideration,</w:t>
      </w:r>
      <w:r w:rsidRPr="00D66C63">
        <w:rPr>
          <w:rFonts w:ascii="Arial" w:hAnsi="Arial" w:cs="Arial"/>
          <w:lang w:val="en-US"/>
        </w:rPr>
        <w:t xml:space="preserve"> please complete the following proforma</w:t>
      </w:r>
      <w:r w:rsidR="00297AD0">
        <w:rPr>
          <w:rFonts w:ascii="Arial" w:hAnsi="Arial" w:cs="Arial"/>
          <w:lang w:val="en-US"/>
        </w:rPr>
        <w:t xml:space="preserve"> providing an overview of your career journey in a m</w:t>
      </w:r>
      <w:r w:rsidR="00473F4C">
        <w:rPr>
          <w:rFonts w:ascii="Arial" w:hAnsi="Arial" w:cs="Arial"/>
          <w:lang w:val="en-US"/>
        </w:rPr>
        <w:t xml:space="preserve">aximum </w:t>
      </w:r>
      <w:r w:rsidR="00297AD0">
        <w:rPr>
          <w:rFonts w:ascii="Arial" w:hAnsi="Arial" w:cs="Arial"/>
          <w:lang w:val="en-US"/>
        </w:rPr>
        <w:t xml:space="preserve">of </w:t>
      </w:r>
      <w:r w:rsidR="00473F4C">
        <w:rPr>
          <w:rFonts w:ascii="Arial" w:hAnsi="Arial" w:cs="Arial"/>
          <w:lang w:val="en-US"/>
        </w:rPr>
        <w:t>2500</w:t>
      </w:r>
      <w:r w:rsidR="00297AD0">
        <w:rPr>
          <w:rFonts w:ascii="Arial" w:hAnsi="Arial" w:cs="Arial"/>
          <w:lang w:val="en-US"/>
        </w:rPr>
        <w:t xml:space="preserve"> words.</w:t>
      </w:r>
      <w:r w:rsidR="00F93165">
        <w:rPr>
          <w:rFonts w:ascii="Arial" w:hAnsi="Arial" w:cs="Arial"/>
          <w:lang w:val="en-US"/>
        </w:rPr>
        <w:t xml:space="preserve">  </w:t>
      </w:r>
      <w:r w:rsidR="00C64263" w:rsidRPr="00C64263">
        <w:rPr>
          <w:rFonts w:ascii="Arial" w:hAnsi="Arial" w:cs="Arial"/>
          <w:lang w:val="en-US"/>
        </w:rPr>
        <w:t>Supporting guidance can be found in Appendix 1.</w:t>
      </w:r>
    </w:p>
    <w:p w14:paraId="0AE713AA" w14:textId="2DED3244" w:rsidR="009C0E5C" w:rsidRPr="00C64263" w:rsidRDefault="00C666B2" w:rsidP="00C64263">
      <w:pPr>
        <w:spacing w:after="0" w:line="252" w:lineRule="auto"/>
        <w:rPr>
          <w:rFonts w:ascii="Arial" w:hAnsi="Arial" w:cs="Arial"/>
          <w:lang w:val="en-US"/>
        </w:rPr>
      </w:pPr>
      <w:r w:rsidRPr="00C64263">
        <w:rPr>
          <w:rFonts w:ascii="Arial" w:hAnsi="Arial" w:cs="Arial"/>
          <w:b/>
          <w:bCs/>
          <w:lang w:val="en-US"/>
        </w:rPr>
        <w:t xml:space="preserve">Completed proformas should be marked as ‘ECF Case Study-applicant name’ in the subject line and emailed to </w:t>
      </w:r>
      <w:hyperlink r:id="rId9" w:history="1">
        <w:r w:rsidRPr="00C64263">
          <w:rPr>
            <w:rStyle w:val="Hyperlink"/>
            <w:rFonts w:ascii="Arial" w:hAnsi="Arial" w:cs="Arial"/>
            <w:b/>
            <w:bCs/>
            <w:color w:val="auto"/>
            <w:lang w:val="en-US"/>
          </w:rPr>
          <w:t>pande@sor.org</w:t>
        </w:r>
      </w:hyperlink>
      <w:r w:rsidRPr="00C64263">
        <w:rPr>
          <w:rFonts w:ascii="Arial" w:hAnsi="Arial" w:cs="Arial"/>
          <w:b/>
          <w:bCs/>
          <w:lang w:val="en-US"/>
        </w:rPr>
        <w:t xml:space="preserve"> by </w:t>
      </w:r>
      <w:r w:rsidRPr="00C64263">
        <w:rPr>
          <w:rFonts w:ascii="Arial" w:hAnsi="Arial" w:cs="Arial"/>
          <w:b/>
          <w:bCs/>
          <w:u w:val="single"/>
          <w:lang w:val="en-US"/>
        </w:rPr>
        <w:t>5pm on Friday 11</w:t>
      </w:r>
      <w:r w:rsidRPr="00C64263">
        <w:rPr>
          <w:rFonts w:ascii="Arial" w:hAnsi="Arial" w:cs="Arial"/>
          <w:b/>
          <w:bCs/>
          <w:u w:val="single"/>
          <w:vertAlign w:val="superscript"/>
          <w:lang w:val="en-US"/>
        </w:rPr>
        <w:t>th</w:t>
      </w:r>
      <w:r w:rsidRPr="00C64263">
        <w:rPr>
          <w:rFonts w:ascii="Arial" w:hAnsi="Arial" w:cs="Arial"/>
          <w:b/>
          <w:bCs/>
          <w:u w:val="single"/>
          <w:lang w:val="en-US"/>
        </w:rPr>
        <w:t xml:space="preserve"> October 2024</w:t>
      </w:r>
      <w:r w:rsidRPr="00C64263">
        <w:rPr>
          <w:rFonts w:ascii="Arial" w:hAnsi="Arial" w:cs="Arial"/>
          <w:b/>
          <w:bCs/>
          <w:lang w:val="en-US"/>
        </w:rPr>
        <w:t>, thank you.</w:t>
      </w:r>
      <w:r w:rsidR="00C64263" w:rsidRPr="00C64263">
        <w:rPr>
          <w:rFonts w:ascii="Arial" w:hAnsi="Arial" w:cs="Arial"/>
          <w:b/>
          <w:bCs/>
          <w:lang w:val="en-US"/>
        </w:rPr>
        <w:t xml:space="preserve"> </w:t>
      </w:r>
    </w:p>
    <w:p w14:paraId="35D603CC" w14:textId="77777777" w:rsidR="00C64263" w:rsidRPr="00D66C63" w:rsidRDefault="00C64263" w:rsidP="00C64263">
      <w:pPr>
        <w:spacing w:after="0" w:line="252" w:lineRule="auto"/>
        <w:rPr>
          <w:rFonts w:ascii="Arial" w:hAnsi="Arial" w:cs="Arial"/>
          <w:lang w:val="en-US"/>
        </w:rPr>
      </w:pPr>
    </w:p>
    <w:tbl>
      <w:tblPr>
        <w:tblStyle w:val="TableGrid"/>
        <w:tblW w:w="0" w:type="auto"/>
        <w:tblInd w:w="-5" w:type="dxa"/>
        <w:tblLook w:val="04A0" w:firstRow="1" w:lastRow="0" w:firstColumn="1" w:lastColumn="0" w:noHBand="0" w:noVBand="1"/>
      </w:tblPr>
      <w:tblGrid>
        <w:gridCol w:w="8914"/>
      </w:tblGrid>
      <w:tr w:rsidR="00B8240F" w:rsidRPr="00D66C63" w14:paraId="1FEF08B0" w14:textId="77777777" w:rsidTr="008125BA">
        <w:trPr>
          <w:trHeight w:val="237"/>
        </w:trPr>
        <w:tc>
          <w:tcPr>
            <w:tcW w:w="8914" w:type="dxa"/>
            <w:shd w:val="clear" w:color="auto" w:fill="4472C4" w:themeFill="accent1"/>
          </w:tcPr>
          <w:p w14:paraId="55496B92" w14:textId="327E565F" w:rsidR="00B8240F" w:rsidRPr="00297AD0" w:rsidRDefault="00B8240F" w:rsidP="00B8240F">
            <w:pPr>
              <w:spacing w:line="252" w:lineRule="auto"/>
              <w:rPr>
                <w:rFonts w:ascii="Arial" w:eastAsia="Times New Roman" w:hAnsi="Arial" w:cs="Arial"/>
                <w:b/>
                <w:bCs/>
                <w:color w:val="FFFFFF" w:themeColor="background1"/>
              </w:rPr>
            </w:pPr>
            <w:r w:rsidRPr="00297AD0">
              <w:rPr>
                <w:rFonts w:ascii="Arial" w:eastAsia="Times New Roman" w:hAnsi="Arial" w:cs="Arial"/>
                <w:b/>
                <w:bCs/>
                <w:color w:val="FFFFFF" w:themeColor="background1"/>
              </w:rPr>
              <w:t>Name</w:t>
            </w:r>
          </w:p>
        </w:tc>
      </w:tr>
      <w:tr w:rsidR="008125BA" w:rsidRPr="00D66C63" w14:paraId="158AD51D" w14:textId="77777777" w:rsidTr="008125BA">
        <w:trPr>
          <w:trHeight w:val="403"/>
        </w:trPr>
        <w:tc>
          <w:tcPr>
            <w:tcW w:w="8914" w:type="dxa"/>
            <w:shd w:val="clear" w:color="auto" w:fill="FFFFFF" w:themeFill="background1"/>
          </w:tcPr>
          <w:p w14:paraId="3CCCBD66" w14:textId="230C62B2" w:rsidR="008125BA" w:rsidRPr="00F8664C" w:rsidRDefault="008125BA" w:rsidP="00975E8C">
            <w:pPr>
              <w:rPr>
                <w:rFonts w:ascii="Arial" w:eastAsia="Times New Roman" w:hAnsi="Arial" w:cs="Arial"/>
                <w:b/>
                <w:bCs/>
              </w:rPr>
            </w:pPr>
          </w:p>
        </w:tc>
      </w:tr>
      <w:tr w:rsidR="00E542EA" w:rsidRPr="00D66C63" w14:paraId="4E3F9FBD" w14:textId="77777777" w:rsidTr="00606C82">
        <w:trPr>
          <w:trHeight w:val="403"/>
        </w:trPr>
        <w:tc>
          <w:tcPr>
            <w:tcW w:w="8914" w:type="dxa"/>
            <w:shd w:val="clear" w:color="auto" w:fill="4472C4" w:themeFill="accent1"/>
          </w:tcPr>
          <w:p w14:paraId="03C59707" w14:textId="33C45507" w:rsidR="00E542EA" w:rsidRPr="00F8664C" w:rsidRDefault="00E542EA" w:rsidP="00975E8C">
            <w:pPr>
              <w:rPr>
                <w:rFonts w:ascii="Arial" w:eastAsia="Times New Roman" w:hAnsi="Arial" w:cs="Arial"/>
                <w:b/>
                <w:bCs/>
              </w:rPr>
            </w:pPr>
            <w:r w:rsidRPr="00E542EA">
              <w:rPr>
                <w:rFonts w:ascii="Arial" w:eastAsia="Times New Roman" w:hAnsi="Arial" w:cs="Arial"/>
                <w:b/>
                <w:bCs/>
                <w:color w:val="FFFFFF" w:themeColor="background1"/>
              </w:rPr>
              <w:t>Email</w:t>
            </w:r>
          </w:p>
        </w:tc>
      </w:tr>
      <w:tr w:rsidR="00606C82" w:rsidRPr="00D66C63" w14:paraId="4B7DD8E4" w14:textId="77777777" w:rsidTr="00606C82">
        <w:trPr>
          <w:trHeight w:val="403"/>
        </w:trPr>
        <w:tc>
          <w:tcPr>
            <w:tcW w:w="8914" w:type="dxa"/>
            <w:shd w:val="clear" w:color="auto" w:fill="auto"/>
          </w:tcPr>
          <w:p w14:paraId="7ABD4E9D" w14:textId="77777777" w:rsidR="00606C82" w:rsidRPr="00E542EA" w:rsidRDefault="00606C82" w:rsidP="00975E8C">
            <w:pPr>
              <w:rPr>
                <w:rFonts w:ascii="Arial" w:eastAsia="Times New Roman" w:hAnsi="Arial" w:cs="Arial"/>
                <w:b/>
                <w:bCs/>
                <w:color w:val="FFFFFF" w:themeColor="background1"/>
              </w:rPr>
            </w:pPr>
          </w:p>
        </w:tc>
      </w:tr>
      <w:tr w:rsidR="00B8240F" w:rsidRPr="00D66C63" w14:paraId="7525A029" w14:textId="77777777" w:rsidTr="008125BA">
        <w:trPr>
          <w:trHeight w:val="264"/>
        </w:trPr>
        <w:tc>
          <w:tcPr>
            <w:tcW w:w="8914" w:type="dxa"/>
            <w:shd w:val="clear" w:color="auto" w:fill="4472C4" w:themeFill="accent1"/>
          </w:tcPr>
          <w:p w14:paraId="302CF951" w14:textId="3C47322F" w:rsidR="00B8240F" w:rsidRPr="00297AD0" w:rsidRDefault="002278F3" w:rsidP="00B8240F">
            <w:pPr>
              <w:spacing w:line="252" w:lineRule="auto"/>
              <w:rPr>
                <w:rFonts w:ascii="Arial" w:eastAsia="Times New Roman" w:hAnsi="Arial" w:cs="Arial"/>
                <w:b/>
                <w:bCs/>
                <w:color w:val="FFFFFF" w:themeColor="background1"/>
              </w:rPr>
            </w:pPr>
            <w:r>
              <w:rPr>
                <w:rFonts w:ascii="Arial" w:eastAsia="Times New Roman" w:hAnsi="Arial" w:cs="Arial"/>
                <w:b/>
                <w:bCs/>
                <w:color w:val="FFFFFF" w:themeColor="background1"/>
              </w:rPr>
              <w:t>Job/Role Title</w:t>
            </w:r>
          </w:p>
        </w:tc>
      </w:tr>
      <w:tr w:rsidR="008125BA" w:rsidRPr="00D66C63" w14:paraId="1097A804" w14:textId="77777777" w:rsidTr="008125BA">
        <w:trPr>
          <w:trHeight w:val="403"/>
        </w:trPr>
        <w:tc>
          <w:tcPr>
            <w:tcW w:w="8914" w:type="dxa"/>
            <w:shd w:val="clear" w:color="auto" w:fill="FFFFFF" w:themeFill="background1"/>
          </w:tcPr>
          <w:p w14:paraId="4D06953A" w14:textId="20823A44" w:rsidR="008125BA" w:rsidRPr="00297AD0" w:rsidRDefault="008125BA" w:rsidP="006E6D44">
            <w:pPr>
              <w:rPr>
                <w:rFonts w:ascii="Arial" w:eastAsia="Times New Roman" w:hAnsi="Arial" w:cs="Arial"/>
                <w:b/>
                <w:bCs/>
                <w:color w:val="FFFFFF" w:themeColor="background1"/>
              </w:rPr>
            </w:pPr>
          </w:p>
        </w:tc>
      </w:tr>
      <w:tr w:rsidR="00B8240F" w:rsidRPr="00D66C63" w14:paraId="607F3CC1" w14:textId="77777777" w:rsidTr="008125BA">
        <w:trPr>
          <w:trHeight w:val="272"/>
        </w:trPr>
        <w:tc>
          <w:tcPr>
            <w:tcW w:w="8914" w:type="dxa"/>
            <w:shd w:val="clear" w:color="auto" w:fill="4472C4" w:themeFill="accent1"/>
          </w:tcPr>
          <w:p w14:paraId="3F7E2EFE" w14:textId="0BC215BC" w:rsidR="00B8240F" w:rsidRPr="00297AD0" w:rsidRDefault="00B8240F" w:rsidP="00B8240F">
            <w:pPr>
              <w:spacing w:line="252" w:lineRule="auto"/>
              <w:rPr>
                <w:rFonts w:ascii="Arial" w:eastAsia="Times New Roman" w:hAnsi="Arial" w:cs="Arial"/>
                <w:b/>
                <w:bCs/>
                <w:color w:val="FFFFFF" w:themeColor="background1"/>
              </w:rPr>
            </w:pPr>
            <w:r w:rsidRPr="00297AD0">
              <w:rPr>
                <w:rFonts w:ascii="Arial" w:eastAsia="Times New Roman" w:hAnsi="Arial" w:cs="Arial"/>
                <w:b/>
                <w:bCs/>
                <w:color w:val="FFFFFF" w:themeColor="background1"/>
              </w:rPr>
              <w:t>Where do you work?</w:t>
            </w:r>
          </w:p>
        </w:tc>
      </w:tr>
      <w:tr w:rsidR="00DC400F" w:rsidRPr="00D66C63" w14:paraId="7001CD1A" w14:textId="77777777" w:rsidTr="00DC400F">
        <w:trPr>
          <w:trHeight w:val="272"/>
        </w:trPr>
        <w:tc>
          <w:tcPr>
            <w:tcW w:w="8914" w:type="dxa"/>
            <w:shd w:val="clear" w:color="auto" w:fill="auto"/>
          </w:tcPr>
          <w:p w14:paraId="7EE0F28D" w14:textId="77777777" w:rsidR="002278F3" w:rsidRDefault="002278F3" w:rsidP="00B8240F">
            <w:pPr>
              <w:spacing w:line="252" w:lineRule="auto"/>
              <w:rPr>
                <w:rFonts w:ascii="Arial" w:eastAsia="Times New Roman" w:hAnsi="Arial" w:cs="Arial"/>
                <w:b/>
                <w:bCs/>
                <w:color w:val="FFFFFF" w:themeColor="background1"/>
              </w:rPr>
            </w:pPr>
          </w:p>
          <w:p w14:paraId="654DCFDF" w14:textId="77777777" w:rsidR="0024651D" w:rsidRDefault="0024651D" w:rsidP="00B8240F">
            <w:pPr>
              <w:spacing w:line="252" w:lineRule="auto"/>
              <w:rPr>
                <w:rFonts w:ascii="Arial" w:eastAsia="Times New Roman" w:hAnsi="Arial" w:cs="Arial"/>
                <w:b/>
                <w:bCs/>
                <w:color w:val="FFFFFF" w:themeColor="background1"/>
              </w:rPr>
            </w:pPr>
          </w:p>
          <w:p w14:paraId="4AAA8211" w14:textId="77777777" w:rsidR="0024651D" w:rsidRDefault="0024651D" w:rsidP="00B8240F">
            <w:pPr>
              <w:spacing w:line="252" w:lineRule="auto"/>
              <w:rPr>
                <w:rFonts w:ascii="Arial" w:eastAsia="Times New Roman" w:hAnsi="Arial" w:cs="Arial"/>
                <w:b/>
                <w:bCs/>
                <w:color w:val="FFFFFF" w:themeColor="background1"/>
              </w:rPr>
            </w:pPr>
          </w:p>
          <w:p w14:paraId="658665F1" w14:textId="0EE8ACD4" w:rsidR="00606C82" w:rsidRPr="00297AD0" w:rsidRDefault="00606C82" w:rsidP="00B8240F">
            <w:pPr>
              <w:spacing w:line="252" w:lineRule="auto"/>
              <w:rPr>
                <w:rFonts w:ascii="Arial" w:eastAsia="Times New Roman" w:hAnsi="Arial" w:cs="Arial"/>
                <w:b/>
                <w:bCs/>
                <w:color w:val="FFFFFF" w:themeColor="background1"/>
              </w:rPr>
            </w:pPr>
          </w:p>
        </w:tc>
      </w:tr>
      <w:tr w:rsidR="00A405E4" w:rsidRPr="00D66C63" w14:paraId="42272FC0" w14:textId="77777777" w:rsidTr="008125BA">
        <w:trPr>
          <w:trHeight w:val="579"/>
        </w:trPr>
        <w:tc>
          <w:tcPr>
            <w:tcW w:w="8914" w:type="dxa"/>
            <w:shd w:val="clear" w:color="auto" w:fill="4472C4" w:themeFill="accent1"/>
          </w:tcPr>
          <w:p w14:paraId="0C4AB147" w14:textId="5DA44C98" w:rsidR="00A405E4" w:rsidRPr="00297AD0" w:rsidRDefault="00F96181" w:rsidP="00A405E4">
            <w:pPr>
              <w:spacing w:line="252" w:lineRule="auto"/>
              <w:rPr>
                <w:rFonts w:ascii="Arial" w:eastAsia="Times New Roman" w:hAnsi="Arial" w:cs="Arial"/>
                <w:b/>
                <w:bCs/>
                <w:color w:val="FFFFFF" w:themeColor="background1"/>
              </w:rPr>
            </w:pPr>
            <w:r>
              <w:rPr>
                <w:rFonts w:ascii="Arial" w:eastAsia="Times New Roman" w:hAnsi="Arial" w:cs="Arial"/>
                <w:b/>
                <w:bCs/>
                <w:color w:val="FFFFFF" w:themeColor="background1"/>
              </w:rPr>
              <w:t xml:space="preserve">What </w:t>
            </w:r>
            <w:r w:rsidR="00253EFC">
              <w:rPr>
                <w:rFonts w:ascii="Arial" w:eastAsia="Times New Roman" w:hAnsi="Arial" w:cs="Arial"/>
                <w:b/>
                <w:bCs/>
                <w:color w:val="FFFFFF" w:themeColor="background1"/>
              </w:rPr>
              <w:t xml:space="preserve">do you do in </w:t>
            </w:r>
            <w:r>
              <w:rPr>
                <w:rFonts w:ascii="Arial" w:eastAsia="Times New Roman" w:hAnsi="Arial" w:cs="Arial"/>
                <w:b/>
                <w:bCs/>
                <w:color w:val="FFFFFF" w:themeColor="background1"/>
              </w:rPr>
              <w:t xml:space="preserve">your current role/ </w:t>
            </w:r>
            <w:r w:rsidR="00A405E4" w:rsidRPr="00297AD0">
              <w:rPr>
                <w:rFonts w:ascii="Arial" w:eastAsia="Times New Roman" w:hAnsi="Arial" w:cs="Arial"/>
                <w:b/>
                <w:bCs/>
                <w:color w:val="FFFFFF" w:themeColor="background1"/>
              </w:rPr>
              <w:t>area of expertise</w:t>
            </w:r>
            <w:r>
              <w:rPr>
                <w:rFonts w:ascii="Arial" w:eastAsia="Times New Roman" w:hAnsi="Arial" w:cs="Arial"/>
                <w:b/>
                <w:bCs/>
                <w:color w:val="FFFFFF" w:themeColor="background1"/>
              </w:rPr>
              <w:t xml:space="preserve">? </w:t>
            </w:r>
            <w:r w:rsidR="00A405E4" w:rsidRPr="00297AD0">
              <w:rPr>
                <w:rFonts w:ascii="Arial" w:eastAsia="Times New Roman" w:hAnsi="Arial" w:cs="Arial"/>
                <w:b/>
                <w:bCs/>
                <w:color w:val="FFFFFF" w:themeColor="background1"/>
              </w:rPr>
              <w:t xml:space="preserve">(e.g. </w:t>
            </w:r>
            <w:r w:rsidR="00253EFC">
              <w:rPr>
                <w:rFonts w:ascii="Arial" w:eastAsia="Times New Roman" w:hAnsi="Arial" w:cs="Arial"/>
                <w:b/>
                <w:bCs/>
                <w:color w:val="FFFFFF" w:themeColor="background1"/>
              </w:rPr>
              <w:t>think about the four pillars of practice here and how you engage with them</w:t>
            </w:r>
            <w:r w:rsidR="008B12CE">
              <w:rPr>
                <w:rFonts w:ascii="Arial" w:eastAsia="Times New Roman" w:hAnsi="Arial" w:cs="Arial"/>
                <w:b/>
                <w:bCs/>
                <w:color w:val="FFFFFF" w:themeColor="background1"/>
              </w:rPr>
              <w:t xml:space="preserve"> through your work</w:t>
            </w:r>
            <w:r w:rsidR="00253EFC">
              <w:rPr>
                <w:rFonts w:ascii="Arial" w:eastAsia="Times New Roman" w:hAnsi="Arial" w:cs="Arial"/>
                <w:b/>
                <w:bCs/>
                <w:color w:val="FFFFFF" w:themeColor="background1"/>
              </w:rPr>
              <w:t xml:space="preserve">- </w:t>
            </w:r>
            <w:r w:rsidR="00A405E4" w:rsidRPr="00297AD0">
              <w:rPr>
                <w:rFonts w:ascii="Arial" w:eastAsia="Times New Roman" w:hAnsi="Arial" w:cs="Arial"/>
                <w:b/>
                <w:bCs/>
                <w:color w:val="FFFFFF" w:themeColor="background1"/>
              </w:rPr>
              <w:t>clinical practice, education, leadership, research?)</w:t>
            </w:r>
          </w:p>
        </w:tc>
      </w:tr>
      <w:tr w:rsidR="00A405E4" w:rsidRPr="00D66C63" w14:paraId="606582DC" w14:textId="77777777" w:rsidTr="00D66C63">
        <w:trPr>
          <w:trHeight w:val="425"/>
        </w:trPr>
        <w:tc>
          <w:tcPr>
            <w:tcW w:w="8914" w:type="dxa"/>
          </w:tcPr>
          <w:p w14:paraId="5806695D" w14:textId="77777777" w:rsidR="00A405E4" w:rsidRDefault="00A405E4" w:rsidP="00A405E4">
            <w:pPr>
              <w:textAlignment w:val="baseline"/>
              <w:rPr>
                <w:rFonts w:ascii="Arial" w:eastAsia="Times New Roman" w:hAnsi="Arial" w:cs="Arial"/>
                <w:b/>
                <w:bCs/>
                <w:color w:val="FFFFFF" w:themeColor="background1"/>
              </w:rPr>
            </w:pPr>
          </w:p>
          <w:p w14:paraId="0ED50A3B" w14:textId="77777777" w:rsidR="0024651D" w:rsidRDefault="0024651D" w:rsidP="00A405E4">
            <w:pPr>
              <w:textAlignment w:val="baseline"/>
              <w:rPr>
                <w:rFonts w:ascii="Arial" w:eastAsia="Times New Roman" w:hAnsi="Arial" w:cs="Arial"/>
                <w:b/>
                <w:bCs/>
                <w:color w:val="FFFFFF" w:themeColor="background1"/>
              </w:rPr>
            </w:pPr>
          </w:p>
          <w:p w14:paraId="07064541" w14:textId="77777777" w:rsidR="0024651D" w:rsidRDefault="0024651D" w:rsidP="00A405E4">
            <w:pPr>
              <w:textAlignment w:val="baseline"/>
              <w:rPr>
                <w:rFonts w:ascii="Arial" w:eastAsia="Times New Roman" w:hAnsi="Arial" w:cs="Arial"/>
                <w:b/>
                <w:bCs/>
                <w:color w:val="FFFFFF" w:themeColor="background1"/>
              </w:rPr>
            </w:pPr>
          </w:p>
          <w:p w14:paraId="2122F52E" w14:textId="77777777" w:rsidR="00F96181" w:rsidRDefault="00F96181" w:rsidP="00A405E4">
            <w:pPr>
              <w:textAlignment w:val="baseline"/>
              <w:rPr>
                <w:rFonts w:ascii="Arial" w:eastAsia="Times New Roman" w:hAnsi="Arial" w:cs="Arial"/>
                <w:b/>
                <w:bCs/>
                <w:color w:val="FFFFFF" w:themeColor="background1"/>
              </w:rPr>
            </w:pPr>
          </w:p>
          <w:p w14:paraId="745FAA1F" w14:textId="0905087A" w:rsidR="00F96181" w:rsidRPr="00297AD0" w:rsidRDefault="00F96181" w:rsidP="00A405E4">
            <w:pPr>
              <w:textAlignment w:val="baseline"/>
              <w:rPr>
                <w:rFonts w:ascii="Arial" w:eastAsia="Times New Roman" w:hAnsi="Arial" w:cs="Arial"/>
                <w:b/>
                <w:bCs/>
                <w:color w:val="FFFFFF" w:themeColor="background1"/>
              </w:rPr>
            </w:pPr>
          </w:p>
        </w:tc>
      </w:tr>
      <w:tr w:rsidR="00A405E4" w:rsidRPr="00D66C63" w14:paraId="28E5F693" w14:textId="77777777" w:rsidTr="008125BA">
        <w:trPr>
          <w:trHeight w:val="268"/>
        </w:trPr>
        <w:tc>
          <w:tcPr>
            <w:tcW w:w="8914" w:type="dxa"/>
            <w:shd w:val="clear" w:color="auto" w:fill="4472C4" w:themeFill="accent1"/>
          </w:tcPr>
          <w:p w14:paraId="2518A456" w14:textId="0D5082BF" w:rsidR="00A405E4" w:rsidRPr="00297AD0" w:rsidRDefault="00A405E4" w:rsidP="00A405E4">
            <w:pPr>
              <w:spacing w:line="252" w:lineRule="auto"/>
              <w:rPr>
                <w:rFonts w:ascii="Arial" w:eastAsia="Times New Roman" w:hAnsi="Arial" w:cs="Arial"/>
                <w:b/>
                <w:bCs/>
                <w:color w:val="FFFFFF" w:themeColor="background1"/>
              </w:rPr>
            </w:pPr>
            <w:r w:rsidRPr="00297AD0">
              <w:rPr>
                <w:rFonts w:ascii="Arial" w:eastAsia="Times New Roman" w:hAnsi="Arial" w:cs="Arial"/>
                <w:b/>
                <w:bCs/>
                <w:color w:val="FFFFFF" w:themeColor="background1"/>
              </w:rPr>
              <w:t>What steps did you take to get to this role? (e.g. education</w:t>
            </w:r>
            <w:r w:rsidR="00565082">
              <w:rPr>
                <w:rFonts w:ascii="Arial" w:eastAsia="Times New Roman" w:hAnsi="Arial" w:cs="Arial"/>
                <w:b/>
                <w:bCs/>
                <w:color w:val="FFFFFF" w:themeColor="background1"/>
              </w:rPr>
              <w:t>, training, development</w:t>
            </w:r>
            <w:r w:rsidRPr="00297AD0">
              <w:rPr>
                <w:rFonts w:ascii="Arial" w:eastAsia="Times New Roman" w:hAnsi="Arial" w:cs="Arial"/>
                <w:b/>
                <w:bCs/>
                <w:color w:val="FFFFFF" w:themeColor="background1"/>
              </w:rPr>
              <w:t>?)</w:t>
            </w:r>
          </w:p>
          <w:p w14:paraId="315A2982" w14:textId="77777777" w:rsidR="00A405E4" w:rsidRPr="00297AD0" w:rsidRDefault="00A405E4" w:rsidP="00A405E4">
            <w:pPr>
              <w:spacing w:line="252" w:lineRule="auto"/>
              <w:rPr>
                <w:rFonts w:ascii="Arial" w:eastAsia="Times New Roman" w:hAnsi="Arial" w:cs="Arial"/>
                <w:b/>
                <w:bCs/>
                <w:color w:val="FFFFFF" w:themeColor="background1"/>
              </w:rPr>
            </w:pPr>
          </w:p>
        </w:tc>
      </w:tr>
      <w:tr w:rsidR="00A405E4" w:rsidRPr="00D66C63" w14:paraId="5308A22B" w14:textId="77777777" w:rsidTr="00D66C63">
        <w:trPr>
          <w:trHeight w:val="425"/>
        </w:trPr>
        <w:tc>
          <w:tcPr>
            <w:tcW w:w="8914" w:type="dxa"/>
          </w:tcPr>
          <w:p w14:paraId="7D6AFAAD" w14:textId="77777777" w:rsidR="00A405E4" w:rsidRDefault="00A405E4" w:rsidP="00A405E4">
            <w:pPr>
              <w:rPr>
                <w:rFonts w:ascii="Arial" w:eastAsia="Times New Roman" w:hAnsi="Arial" w:cs="Arial"/>
                <w:b/>
                <w:bCs/>
                <w:color w:val="FFFFFF" w:themeColor="background1"/>
              </w:rPr>
            </w:pPr>
          </w:p>
          <w:p w14:paraId="38BA89DA" w14:textId="77777777" w:rsidR="00F96181" w:rsidRDefault="00F96181" w:rsidP="00A405E4">
            <w:pPr>
              <w:rPr>
                <w:rFonts w:ascii="Arial" w:eastAsia="Times New Roman" w:hAnsi="Arial" w:cs="Arial"/>
                <w:b/>
                <w:bCs/>
                <w:color w:val="FFFFFF" w:themeColor="background1"/>
              </w:rPr>
            </w:pPr>
          </w:p>
          <w:p w14:paraId="2239A8D2" w14:textId="77777777" w:rsidR="0024651D" w:rsidRDefault="0024651D" w:rsidP="00A405E4">
            <w:pPr>
              <w:rPr>
                <w:rFonts w:ascii="Arial" w:eastAsia="Times New Roman" w:hAnsi="Arial" w:cs="Arial"/>
                <w:b/>
                <w:bCs/>
                <w:color w:val="FFFFFF" w:themeColor="background1"/>
              </w:rPr>
            </w:pPr>
          </w:p>
          <w:p w14:paraId="53519BF1" w14:textId="77777777" w:rsidR="0024651D" w:rsidRDefault="0024651D" w:rsidP="00A405E4">
            <w:pPr>
              <w:rPr>
                <w:rFonts w:ascii="Arial" w:eastAsia="Times New Roman" w:hAnsi="Arial" w:cs="Arial"/>
                <w:b/>
                <w:bCs/>
                <w:color w:val="FFFFFF" w:themeColor="background1"/>
              </w:rPr>
            </w:pPr>
          </w:p>
          <w:p w14:paraId="19312F0F" w14:textId="0C1FBDA1" w:rsidR="00F96181" w:rsidRPr="00297AD0" w:rsidRDefault="00F96181" w:rsidP="00A405E4">
            <w:pPr>
              <w:rPr>
                <w:rFonts w:ascii="Arial" w:eastAsia="Times New Roman" w:hAnsi="Arial" w:cs="Arial"/>
                <w:b/>
                <w:bCs/>
                <w:color w:val="FFFFFF" w:themeColor="background1"/>
              </w:rPr>
            </w:pPr>
          </w:p>
        </w:tc>
      </w:tr>
      <w:tr w:rsidR="00A405E4" w:rsidRPr="00D66C63" w14:paraId="7E40959C" w14:textId="77777777" w:rsidTr="00D66C63">
        <w:trPr>
          <w:trHeight w:val="403"/>
        </w:trPr>
        <w:tc>
          <w:tcPr>
            <w:tcW w:w="8914" w:type="dxa"/>
            <w:shd w:val="clear" w:color="auto" w:fill="4472C4" w:themeFill="accent1"/>
          </w:tcPr>
          <w:p w14:paraId="6FE206F5" w14:textId="77777777" w:rsidR="00A405E4" w:rsidRPr="00297AD0" w:rsidRDefault="00A405E4" w:rsidP="00A405E4">
            <w:pPr>
              <w:spacing w:line="252" w:lineRule="auto"/>
              <w:ind w:left="92"/>
              <w:rPr>
                <w:rFonts w:ascii="Arial" w:eastAsia="Times New Roman" w:hAnsi="Arial" w:cs="Arial"/>
                <w:b/>
                <w:bCs/>
                <w:color w:val="FFFFFF" w:themeColor="background1"/>
              </w:rPr>
            </w:pPr>
            <w:r w:rsidRPr="00297AD0">
              <w:rPr>
                <w:rFonts w:ascii="Arial" w:eastAsia="Times New Roman" w:hAnsi="Arial" w:cs="Arial"/>
                <w:b/>
                <w:bCs/>
                <w:color w:val="FFFFFF" w:themeColor="background1"/>
              </w:rPr>
              <w:lastRenderedPageBreak/>
              <w:t>What support did you have along the way or would have been helpful to have had?</w:t>
            </w:r>
          </w:p>
          <w:p w14:paraId="0D423C04" w14:textId="77777777" w:rsidR="00A405E4" w:rsidRPr="00297AD0" w:rsidRDefault="00A405E4" w:rsidP="00A405E4">
            <w:pPr>
              <w:spacing w:line="252" w:lineRule="auto"/>
              <w:rPr>
                <w:rFonts w:ascii="Arial" w:eastAsia="Times New Roman" w:hAnsi="Arial" w:cs="Arial"/>
                <w:b/>
                <w:bCs/>
                <w:color w:val="FFFFFF" w:themeColor="background1"/>
              </w:rPr>
            </w:pPr>
          </w:p>
        </w:tc>
      </w:tr>
      <w:tr w:rsidR="00A405E4" w:rsidRPr="00D66C63" w14:paraId="5E226B5D" w14:textId="77777777" w:rsidTr="00D66C63">
        <w:trPr>
          <w:trHeight w:val="403"/>
        </w:trPr>
        <w:tc>
          <w:tcPr>
            <w:tcW w:w="8914" w:type="dxa"/>
          </w:tcPr>
          <w:p w14:paraId="351B2B01" w14:textId="77777777" w:rsidR="00A405E4" w:rsidRDefault="00A405E4" w:rsidP="00A405E4">
            <w:pPr>
              <w:rPr>
                <w:rFonts w:ascii="Arial" w:eastAsia="Times New Roman" w:hAnsi="Arial" w:cs="Arial"/>
                <w:b/>
                <w:bCs/>
                <w:color w:val="FFFFFF" w:themeColor="background1"/>
              </w:rPr>
            </w:pPr>
          </w:p>
          <w:p w14:paraId="2F4C68D2" w14:textId="77777777" w:rsidR="00F96181" w:rsidRDefault="00F96181" w:rsidP="00A405E4">
            <w:pPr>
              <w:rPr>
                <w:rFonts w:ascii="Arial" w:eastAsia="Times New Roman" w:hAnsi="Arial" w:cs="Arial"/>
                <w:b/>
                <w:bCs/>
                <w:color w:val="FFFFFF" w:themeColor="background1"/>
              </w:rPr>
            </w:pPr>
          </w:p>
          <w:p w14:paraId="100ED6D5" w14:textId="77777777" w:rsidR="0024651D" w:rsidRDefault="0024651D" w:rsidP="00A405E4">
            <w:pPr>
              <w:rPr>
                <w:rFonts w:ascii="Arial" w:eastAsia="Times New Roman" w:hAnsi="Arial" w:cs="Arial"/>
                <w:b/>
                <w:bCs/>
                <w:color w:val="FFFFFF" w:themeColor="background1"/>
              </w:rPr>
            </w:pPr>
          </w:p>
          <w:p w14:paraId="574C6342" w14:textId="77777777" w:rsidR="0024651D" w:rsidRDefault="0024651D" w:rsidP="00A405E4">
            <w:pPr>
              <w:rPr>
                <w:rFonts w:ascii="Arial" w:eastAsia="Times New Roman" w:hAnsi="Arial" w:cs="Arial"/>
                <w:b/>
                <w:bCs/>
                <w:color w:val="FFFFFF" w:themeColor="background1"/>
              </w:rPr>
            </w:pPr>
          </w:p>
          <w:p w14:paraId="4F1B1C88" w14:textId="6E4D874C" w:rsidR="00F96181" w:rsidRPr="00297AD0" w:rsidRDefault="00F96181" w:rsidP="00A405E4">
            <w:pPr>
              <w:rPr>
                <w:rFonts w:ascii="Arial" w:eastAsia="Times New Roman" w:hAnsi="Arial" w:cs="Arial"/>
                <w:b/>
                <w:bCs/>
                <w:color w:val="FFFFFF" w:themeColor="background1"/>
              </w:rPr>
            </w:pPr>
          </w:p>
        </w:tc>
      </w:tr>
      <w:tr w:rsidR="00A405E4" w:rsidRPr="00D66C63" w14:paraId="12BFB709" w14:textId="77777777" w:rsidTr="00D66C63">
        <w:trPr>
          <w:trHeight w:val="403"/>
        </w:trPr>
        <w:tc>
          <w:tcPr>
            <w:tcW w:w="8914" w:type="dxa"/>
            <w:shd w:val="clear" w:color="auto" w:fill="4472C4" w:themeFill="accent1"/>
          </w:tcPr>
          <w:p w14:paraId="1932E054" w14:textId="77777777" w:rsidR="00A405E4" w:rsidRPr="00297AD0" w:rsidRDefault="00A405E4" w:rsidP="00A405E4">
            <w:pPr>
              <w:spacing w:line="252" w:lineRule="auto"/>
              <w:ind w:left="92"/>
              <w:rPr>
                <w:rFonts w:ascii="Arial" w:eastAsia="Times New Roman" w:hAnsi="Arial" w:cs="Arial"/>
                <w:b/>
                <w:bCs/>
                <w:color w:val="FFFFFF" w:themeColor="background1"/>
              </w:rPr>
            </w:pPr>
            <w:r w:rsidRPr="00297AD0">
              <w:rPr>
                <w:rFonts w:ascii="Arial" w:eastAsia="Times New Roman" w:hAnsi="Arial" w:cs="Arial"/>
                <w:b/>
                <w:bCs/>
                <w:color w:val="FFFFFF" w:themeColor="background1"/>
              </w:rPr>
              <w:t>What is the most rewarding thing about your role?</w:t>
            </w:r>
          </w:p>
          <w:p w14:paraId="001DCFF6" w14:textId="77777777" w:rsidR="00A405E4" w:rsidRPr="00297AD0" w:rsidRDefault="00A405E4" w:rsidP="00A405E4">
            <w:pPr>
              <w:spacing w:line="252" w:lineRule="auto"/>
              <w:ind w:left="92"/>
              <w:rPr>
                <w:rFonts w:ascii="Arial" w:eastAsia="Times New Roman" w:hAnsi="Arial" w:cs="Arial"/>
                <w:b/>
                <w:bCs/>
                <w:color w:val="FFFFFF" w:themeColor="background1"/>
              </w:rPr>
            </w:pPr>
          </w:p>
        </w:tc>
      </w:tr>
      <w:tr w:rsidR="00A405E4" w:rsidRPr="00D66C63" w14:paraId="2361398A" w14:textId="77777777" w:rsidTr="00D66C63">
        <w:trPr>
          <w:trHeight w:val="403"/>
        </w:trPr>
        <w:tc>
          <w:tcPr>
            <w:tcW w:w="8914" w:type="dxa"/>
          </w:tcPr>
          <w:p w14:paraId="2DD8E6CE" w14:textId="77777777" w:rsidR="00A405E4" w:rsidRDefault="00A405E4" w:rsidP="00A405E4">
            <w:pPr>
              <w:rPr>
                <w:rFonts w:ascii="Arial" w:eastAsia="Times New Roman" w:hAnsi="Arial" w:cs="Arial"/>
                <w:b/>
                <w:bCs/>
                <w:color w:val="FFFFFF" w:themeColor="background1"/>
              </w:rPr>
            </w:pPr>
          </w:p>
          <w:p w14:paraId="31597932" w14:textId="77777777" w:rsidR="00F96181" w:rsidRDefault="00F96181" w:rsidP="00A405E4">
            <w:pPr>
              <w:rPr>
                <w:rFonts w:ascii="Arial" w:eastAsia="Times New Roman" w:hAnsi="Arial" w:cs="Arial"/>
                <w:b/>
                <w:bCs/>
                <w:color w:val="FFFFFF" w:themeColor="background1"/>
              </w:rPr>
            </w:pPr>
          </w:p>
          <w:p w14:paraId="4BB262C0" w14:textId="77777777" w:rsidR="0024651D" w:rsidRDefault="0024651D" w:rsidP="00A405E4">
            <w:pPr>
              <w:rPr>
                <w:rFonts w:ascii="Arial" w:eastAsia="Times New Roman" w:hAnsi="Arial" w:cs="Arial"/>
                <w:b/>
                <w:bCs/>
                <w:color w:val="FFFFFF" w:themeColor="background1"/>
              </w:rPr>
            </w:pPr>
          </w:p>
          <w:p w14:paraId="68395106" w14:textId="77777777" w:rsidR="0024651D" w:rsidRDefault="0024651D" w:rsidP="00A405E4">
            <w:pPr>
              <w:rPr>
                <w:rFonts w:ascii="Arial" w:eastAsia="Times New Roman" w:hAnsi="Arial" w:cs="Arial"/>
                <w:b/>
                <w:bCs/>
                <w:color w:val="FFFFFF" w:themeColor="background1"/>
              </w:rPr>
            </w:pPr>
          </w:p>
          <w:p w14:paraId="3A5D2BAC" w14:textId="751B3F54" w:rsidR="00F96181" w:rsidRPr="00297AD0" w:rsidRDefault="00F96181" w:rsidP="00A405E4">
            <w:pPr>
              <w:rPr>
                <w:rFonts w:ascii="Arial" w:eastAsia="Times New Roman" w:hAnsi="Arial" w:cs="Arial"/>
                <w:b/>
                <w:bCs/>
                <w:color w:val="FFFFFF" w:themeColor="background1"/>
              </w:rPr>
            </w:pPr>
          </w:p>
        </w:tc>
      </w:tr>
      <w:tr w:rsidR="00A405E4" w:rsidRPr="00D66C63" w14:paraId="00FD1F1C" w14:textId="77777777" w:rsidTr="008125BA">
        <w:trPr>
          <w:trHeight w:val="777"/>
        </w:trPr>
        <w:tc>
          <w:tcPr>
            <w:tcW w:w="8914" w:type="dxa"/>
            <w:shd w:val="clear" w:color="auto" w:fill="4472C4" w:themeFill="accent1"/>
          </w:tcPr>
          <w:p w14:paraId="505824A2" w14:textId="77777777" w:rsidR="00A405E4" w:rsidRPr="00297AD0" w:rsidRDefault="00A405E4" w:rsidP="00A405E4">
            <w:pPr>
              <w:spacing w:line="252" w:lineRule="auto"/>
              <w:ind w:left="92"/>
              <w:rPr>
                <w:rFonts w:ascii="Arial" w:eastAsia="Times New Roman" w:hAnsi="Arial" w:cs="Arial"/>
                <w:b/>
                <w:bCs/>
                <w:color w:val="FFFFFF" w:themeColor="background1"/>
              </w:rPr>
            </w:pPr>
            <w:r w:rsidRPr="00297AD0">
              <w:rPr>
                <w:rFonts w:ascii="Arial" w:eastAsia="Times New Roman" w:hAnsi="Arial" w:cs="Arial"/>
                <w:b/>
                <w:bCs/>
                <w:color w:val="FFFFFF" w:themeColor="background1"/>
              </w:rPr>
              <w:t>What advice can you give to others who might want to work towards this role or follow a similar pathway?</w:t>
            </w:r>
          </w:p>
          <w:p w14:paraId="02152A1C" w14:textId="77777777" w:rsidR="00A405E4" w:rsidRPr="00297AD0" w:rsidRDefault="00A405E4" w:rsidP="00A405E4">
            <w:pPr>
              <w:spacing w:line="252" w:lineRule="auto"/>
              <w:rPr>
                <w:rFonts w:ascii="Arial" w:eastAsia="Times New Roman" w:hAnsi="Arial" w:cs="Arial"/>
                <w:b/>
                <w:bCs/>
                <w:color w:val="FFFFFF" w:themeColor="background1"/>
              </w:rPr>
            </w:pPr>
          </w:p>
        </w:tc>
      </w:tr>
      <w:tr w:rsidR="00A405E4" w:rsidRPr="00D66C63" w14:paraId="386C5CD3" w14:textId="77777777" w:rsidTr="00D66C63">
        <w:trPr>
          <w:trHeight w:val="403"/>
        </w:trPr>
        <w:tc>
          <w:tcPr>
            <w:tcW w:w="8914" w:type="dxa"/>
          </w:tcPr>
          <w:p w14:paraId="51EFABFE" w14:textId="77777777" w:rsidR="0024651D" w:rsidRDefault="0024651D" w:rsidP="00F96181">
            <w:pPr>
              <w:spacing w:before="100" w:beforeAutospacing="1" w:after="100" w:afterAutospacing="1"/>
              <w:rPr>
                <w:rFonts w:ascii="Calibri" w:hAnsi="Calibri"/>
              </w:rPr>
            </w:pPr>
          </w:p>
          <w:p w14:paraId="67B563D3" w14:textId="77777777" w:rsidR="0024651D" w:rsidRDefault="0024651D" w:rsidP="00F96181">
            <w:pPr>
              <w:spacing w:before="100" w:beforeAutospacing="1" w:after="100" w:afterAutospacing="1"/>
              <w:rPr>
                <w:rFonts w:ascii="Calibri" w:hAnsi="Calibri"/>
              </w:rPr>
            </w:pPr>
          </w:p>
          <w:p w14:paraId="0CEB42BF" w14:textId="508B3A6C" w:rsidR="0024651D" w:rsidRPr="008658B9" w:rsidRDefault="0024651D" w:rsidP="00F96181">
            <w:pPr>
              <w:spacing w:before="100" w:beforeAutospacing="1" w:after="100" w:afterAutospacing="1"/>
              <w:rPr>
                <w:rFonts w:ascii="Calibri" w:hAnsi="Calibri"/>
              </w:rPr>
            </w:pPr>
          </w:p>
        </w:tc>
      </w:tr>
      <w:tr w:rsidR="00A405E4" w:rsidRPr="00D66C63" w14:paraId="11EA52AF" w14:textId="77777777" w:rsidTr="00C64263">
        <w:trPr>
          <w:trHeight w:val="2691"/>
        </w:trPr>
        <w:tc>
          <w:tcPr>
            <w:tcW w:w="8914" w:type="dxa"/>
            <w:shd w:val="clear" w:color="auto" w:fill="4472C4" w:themeFill="accent1"/>
          </w:tcPr>
          <w:p w14:paraId="17DB1674" w14:textId="77777777" w:rsidR="00C64263" w:rsidRDefault="00C64263" w:rsidP="00C64263">
            <w:pPr>
              <w:spacing w:after="160" w:line="276" w:lineRule="auto"/>
              <w:ind w:left="92"/>
              <w:rPr>
                <w:rFonts w:ascii="Arial" w:eastAsia="Times New Roman" w:hAnsi="Arial" w:cs="Arial"/>
                <w:color w:val="FFFFFF" w:themeColor="background1"/>
              </w:rPr>
            </w:pPr>
          </w:p>
          <w:p w14:paraId="5A6FE67E" w14:textId="6CCE3925" w:rsidR="00A405E4" w:rsidRPr="00C64263" w:rsidRDefault="00C64263" w:rsidP="00C64263">
            <w:pPr>
              <w:spacing w:after="160" w:line="276" w:lineRule="auto"/>
              <w:ind w:left="92"/>
              <w:rPr>
                <w:rFonts w:ascii="Arial" w:hAnsi="Arial" w:cs="Arial"/>
                <w:color w:val="FFFFFF" w:themeColor="background1"/>
                <w:lang w:val="en-US"/>
              </w:rPr>
            </w:pPr>
            <w:r w:rsidRPr="00C64263">
              <w:rPr>
                <w:rFonts w:ascii="Arial" w:eastAsia="Times New Roman" w:hAnsi="Arial" w:cs="Arial"/>
                <w:color w:val="FFFFFF" w:themeColor="background1"/>
              </w:rPr>
              <w:t xml:space="preserve">Please note: If your submission is accepted, we will contact you to follow this up before the </w:t>
            </w:r>
            <w:proofErr w:type="gramStart"/>
            <w:r w:rsidR="00B73EEE">
              <w:rPr>
                <w:rFonts w:ascii="Arial" w:eastAsia="Times New Roman" w:hAnsi="Arial" w:cs="Arial"/>
                <w:color w:val="FFFFFF" w:themeColor="background1"/>
              </w:rPr>
              <w:t>1</w:t>
            </w:r>
            <w:r w:rsidR="003278BA">
              <w:rPr>
                <w:rFonts w:ascii="Arial" w:eastAsia="Times New Roman" w:hAnsi="Arial" w:cs="Arial"/>
                <w:color w:val="FFFFFF" w:themeColor="background1"/>
              </w:rPr>
              <w:t>0</w:t>
            </w:r>
            <w:r w:rsidRPr="00C64263">
              <w:rPr>
                <w:rFonts w:ascii="Arial" w:eastAsia="Times New Roman" w:hAnsi="Arial" w:cs="Arial"/>
                <w:color w:val="FFFFFF" w:themeColor="background1"/>
                <w:vertAlign w:val="superscript"/>
              </w:rPr>
              <w:t>th</w:t>
            </w:r>
            <w:proofErr w:type="gramEnd"/>
            <w:r w:rsidRPr="00C64263">
              <w:rPr>
                <w:rFonts w:ascii="Arial" w:eastAsia="Times New Roman" w:hAnsi="Arial" w:cs="Arial"/>
                <w:color w:val="FFFFFF" w:themeColor="background1"/>
              </w:rPr>
              <w:t xml:space="preserve"> </w:t>
            </w:r>
            <w:r w:rsidR="00B73EEE">
              <w:rPr>
                <w:rFonts w:ascii="Arial" w:eastAsia="Times New Roman" w:hAnsi="Arial" w:cs="Arial"/>
                <w:color w:val="FFFFFF" w:themeColor="background1"/>
              </w:rPr>
              <w:t>November</w:t>
            </w:r>
            <w:r w:rsidRPr="00C64263">
              <w:rPr>
                <w:rFonts w:ascii="Arial" w:eastAsia="Times New Roman" w:hAnsi="Arial" w:cs="Arial"/>
                <w:color w:val="FFFFFF" w:themeColor="background1"/>
              </w:rPr>
              <w:t xml:space="preserve"> 2024. Please ensure you have included a contact email address above.  Your written case study will feature within the SCoR website and may be used for further promotion of the ECF and radiography careers by the SCoR. Video/photography may be requested as part of the final publication- our Communications &amp; Marketing team will discuss this with you.   Submission will be taken as confirmation of acceptance. </w:t>
            </w:r>
            <w:r w:rsidR="00E46A41" w:rsidRPr="00C64263">
              <w:rPr>
                <w:rFonts w:ascii="Arial" w:eastAsia="Times New Roman" w:hAnsi="Arial" w:cs="Arial"/>
                <w:color w:val="FFFFFF" w:themeColor="background1"/>
              </w:rPr>
              <w:t xml:space="preserve">Please view our privacy statement below.  </w:t>
            </w:r>
            <w:r w:rsidRPr="00C64263">
              <w:rPr>
                <w:rFonts w:ascii="Arial" w:hAnsi="Arial" w:cs="Arial"/>
                <w:color w:val="FFFFFF" w:themeColor="background1"/>
                <w:lang w:val="en-US"/>
              </w:rPr>
              <w:t>Thank yo</w:t>
            </w:r>
            <w:r>
              <w:rPr>
                <w:rFonts w:ascii="Arial" w:hAnsi="Arial" w:cs="Arial"/>
                <w:color w:val="FFFFFF" w:themeColor="background1"/>
                <w:lang w:val="en-US"/>
              </w:rPr>
              <w:t>u.</w:t>
            </w:r>
          </w:p>
        </w:tc>
      </w:tr>
    </w:tbl>
    <w:p w14:paraId="09A608F7" w14:textId="6F84EFA0" w:rsidR="00B8240F" w:rsidRDefault="00B8240F" w:rsidP="00473F4C">
      <w:pPr>
        <w:spacing w:after="0" w:line="252" w:lineRule="auto"/>
        <w:rPr>
          <w:rFonts w:eastAsia="Times New Roman"/>
        </w:rPr>
      </w:pPr>
    </w:p>
    <w:p w14:paraId="7A6EFA0C" w14:textId="0E7B8EE8" w:rsidR="00297AD0" w:rsidRDefault="00297AD0" w:rsidP="00473F4C">
      <w:pPr>
        <w:spacing w:after="0" w:line="252" w:lineRule="auto"/>
        <w:rPr>
          <w:rFonts w:ascii="Arial" w:hAnsi="Arial" w:cs="Arial"/>
          <w:lang w:val="en-US"/>
        </w:rPr>
      </w:pPr>
    </w:p>
    <w:p w14:paraId="17F96E00" w14:textId="77777777" w:rsidR="004036DA" w:rsidRDefault="004036DA" w:rsidP="00473F4C">
      <w:pPr>
        <w:spacing w:after="0" w:line="252" w:lineRule="auto"/>
        <w:rPr>
          <w:rFonts w:ascii="Arial" w:hAnsi="Arial" w:cs="Arial"/>
          <w:lang w:val="en-US"/>
        </w:rPr>
      </w:pPr>
    </w:p>
    <w:p w14:paraId="5DD9CDCA" w14:textId="77777777" w:rsidR="004036DA" w:rsidRDefault="004036DA" w:rsidP="00473F4C">
      <w:pPr>
        <w:spacing w:after="0" w:line="252" w:lineRule="auto"/>
        <w:rPr>
          <w:rFonts w:ascii="Arial" w:hAnsi="Arial" w:cs="Arial"/>
          <w:lang w:val="en-US"/>
        </w:rPr>
      </w:pPr>
    </w:p>
    <w:p w14:paraId="53BC85F3" w14:textId="77777777" w:rsidR="004036DA" w:rsidRDefault="004036DA" w:rsidP="00473F4C">
      <w:pPr>
        <w:spacing w:after="0" w:line="252" w:lineRule="auto"/>
        <w:rPr>
          <w:rFonts w:ascii="Arial" w:hAnsi="Arial" w:cs="Arial"/>
          <w:lang w:val="en-US"/>
        </w:rPr>
      </w:pPr>
    </w:p>
    <w:p w14:paraId="76B43581" w14:textId="77777777" w:rsidR="004036DA" w:rsidRDefault="004036DA" w:rsidP="00473F4C">
      <w:pPr>
        <w:spacing w:after="0" w:line="252" w:lineRule="auto"/>
        <w:rPr>
          <w:rFonts w:ascii="Arial" w:hAnsi="Arial" w:cs="Arial"/>
          <w:lang w:val="en-US"/>
        </w:rPr>
      </w:pPr>
    </w:p>
    <w:p w14:paraId="0A30A845" w14:textId="77777777" w:rsidR="004036DA" w:rsidRDefault="004036DA" w:rsidP="00473F4C">
      <w:pPr>
        <w:spacing w:after="0" w:line="252" w:lineRule="auto"/>
        <w:rPr>
          <w:rFonts w:ascii="Arial" w:hAnsi="Arial" w:cs="Arial"/>
          <w:lang w:val="en-US"/>
        </w:rPr>
      </w:pPr>
    </w:p>
    <w:p w14:paraId="204406AC" w14:textId="77777777" w:rsidR="004036DA" w:rsidRDefault="004036DA" w:rsidP="00473F4C">
      <w:pPr>
        <w:spacing w:after="0" w:line="252" w:lineRule="auto"/>
        <w:rPr>
          <w:rFonts w:ascii="Arial" w:hAnsi="Arial" w:cs="Arial"/>
          <w:lang w:val="en-US"/>
        </w:rPr>
      </w:pPr>
    </w:p>
    <w:p w14:paraId="54028AA4" w14:textId="77777777" w:rsidR="004036DA" w:rsidRDefault="004036DA" w:rsidP="00473F4C">
      <w:pPr>
        <w:spacing w:after="0" w:line="252" w:lineRule="auto"/>
        <w:rPr>
          <w:rFonts w:ascii="Arial" w:hAnsi="Arial" w:cs="Arial"/>
          <w:lang w:val="en-US"/>
        </w:rPr>
      </w:pPr>
    </w:p>
    <w:p w14:paraId="508D5B82" w14:textId="77777777" w:rsidR="004036DA" w:rsidRDefault="004036DA" w:rsidP="00473F4C">
      <w:pPr>
        <w:spacing w:after="0" w:line="252" w:lineRule="auto"/>
        <w:rPr>
          <w:rFonts w:ascii="Arial" w:hAnsi="Arial" w:cs="Arial"/>
          <w:lang w:val="en-US"/>
        </w:rPr>
      </w:pPr>
    </w:p>
    <w:p w14:paraId="288C5CEC" w14:textId="77777777" w:rsidR="00AC21DF" w:rsidRDefault="00AC21DF" w:rsidP="00473F4C">
      <w:pPr>
        <w:spacing w:after="0" w:line="252" w:lineRule="auto"/>
        <w:rPr>
          <w:rFonts w:ascii="Arial" w:hAnsi="Arial" w:cs="Arial"/>
          <w:lang w:val="en-US"/>
        </w:rPr>
      </w:pPr>
    </w:p>
    <w:p w14:paraId="3A30FB45" w14:textId="77777777" w:rsidR="00AC21DF" w:rsidRDefault="00AC21DF" w:rsidP="00473F4C">
      <w:pPr>
        <w:spacing w:after="0" w:line="252" w:lineRule="auto"/>
        <w:rPr>
          <w:rFonts w:ascii="Arial" w:hAnsi="Arial" w:cs="Arial"/>
          <w:lang w:val="en-US"/>
        </w:rPr>
      </w:pPr>
    </w:p>
    <w:p w14:paraId="6F24AD66" w14:textId="77777777" w:rsidR="00176286" w:rsidRDefault="00176286" w:rsidP="00473F4C">
      <w:pPr>
        <w:spacing w:after="0" w:line="252" w:lineRule="auto"/>
        <w:rPr>
          <w:rFonts w:ascii="Arial" w:hAnsi="Arial" w:cs="Arial"/>
          <w:lang w:val="en-US"/>
        </w:rPr>
      </w:pPr>
    </w:p>
    <w:p w14:paraId="55E48F9C" w14:textId="70902769" w:rsidR="00297AD0" w:rsidRDefault="00176286" w:rsidP="00176286">
      <w:pPr>
        <w:rPr>
          <w:rStyle w:val="Hyperlink"/>
          <w:rFonts w:ascii="Souvenir Lt BT" w:hAnsi="Souvenir Lt BT"/>
          <w:i/>
          <w:sz w:val="18"/>
          <w:szCs w:val="18"/>
        </w:rPr>
      </w:pPr>
      <w:r w:rsidRPr="00176286">
        <w:rPr>
          <w:rFonts w:ascii="Souvenir Lt BT" w:hAnsi="Souvenir Lt BT"/>
          <w:b/>
          <w:bCs/>
          <w:i/>
          <w:sz w:val="18"/>
          <w:szCs w:val="18"/>
        </w:rPr>
        <w:t>Privacy Statement:</w:t>
      </w:r>
      <w:r>
        <w:rPr>
          <w:rFonts w:ascii="Souvenir Lt BT" w:hAnsi="Souvenir Lt BT"/>
          <w:i/>
          <w:sz w:val="18"/>
          <w:szCs w:val="18"/>
        </w:rPr>
        <w:t xml:space="preserve"> </w:t>
      </w:r>
      <w:r w:rsidR="00E52D7A" w:rsidRPr="00052AF6">
        <w:rPr>
          <w:rFonts w:ascii="Souvenir Lt BT" w:hAnsi="Souvenir Lt BT"/>
          <w:i/>
          <w:sz w:val="18"/>
          <w:szCs w:val="18"/>
        </w:rPr>
        <w:t xml:space="preserve">The </w:t>
      </w:r>
      <w:r w:rsidR="00E52D7A">
        <w:rPr>
          <w:rFonts w:ascii="Souvenir Lt BT" w:hAnsi="Souvenir Lt BT"/>
          <w:i/>
          <w:sz w:val="18"/>
          <w:szCs w:val="18"/>
        </w:rPr>
        <w:t>College of Radiographers will use</w:t>
      </w:r>
      <w:r w:rsidR="00E52D7A" w:rsidRPr="00052AF6">
        <w:rPr>
          <w:rFonts w:ascii="Souvenir Lt BT" w:hAnsi="Souvenir Lt BT"/>
          <w:i/>
          <w:sz w:val="18"/>
          <w:szCs w:val="18"/>
        </w:rPr>
        <w:t xml:space="preserve"> </w:t>
      </w:r>
      <w:r w:rsidR="00E52D7A">
        <w:rPr>
          <w:rFonts w:ascii="Souvenir Lt BT" w:hAnsi="Souvenir Lt BT"/>
          <w:i/>
          <w:sz w:val="18"/>
          <w:szCs w:val="18"/>
        </w:rPr>
        <w:t xml:space="preserve">the </w:t>
      </w:r>
      <w:r w:rsidR="00E52D7A" w:rsidRPr="00052AF6">
        <w:rPr>
          <w:rFonts w:ascii="Souvenir Lt BT" w:hAnsi="Souvenir Lt BT"/>
          <w:i/>
          <w:sz w:val="18"/>
          <w:szCs w:val="18"/>
        </w:rPr>
        <w:t xml:space="preserve">details </w:t>
      </w:r>
      <w:r w:rsidR="00E52D7A">
        <w:rPr>
          <w:rFonts w:ascii="Souvenir Lt BT" w:hAnsi="Souvenir Lt BT"/>
          <w:i/>
          <w:sz w:val="18"/>
          <w:szCs w:val="18"/>
        </w:rPr>
        <w:t xml:space="preserve">provided </w:t>
      </w:r>
      <w:r w:rsidR="00E52D7A" w:rsidRPr="00052AF6">
        <w:rPr>
          <w:rFonts w:ascii="Souvenir Lt BT" w:hAnsi="Souvenir Lt BT"/>
          <w:i/>
          <w:sz w:val="18"/>
          <w:szCs w:val="18"/>
        </w:rPr>
        <w:t>for purposes</w:t>
      </w:r>
      <w:r w:rsidR="00E52D7A">
        <w:rPr>
          <w:rFonts w:ascii="Souvenir Lt BT" w:hAnsi="Souvenir Lt BT"/>
          <w:i/>
          <w:sz w:val="18"/>
          <w:szCs w:val="18"/>
        </w:rPr>
        <w:t xml:space="preserve"> associated with the Education and Career Framework,</w:t>
      </w:r>
      <w:r w:rsidR="00E52D7A" w:rsidRPr="00052AF6">
        <w:rPr>
          <w:rFonts w:ascii="Souvenir Lt BT" w:hAnsi="Souvenir Lt BT"/>
          <w:i/>
          <w:sz w:val="18"/>
          <w:szCs w:val="18"/>
        </w:rPr>
        <w:t xml:space="preserve"> such as </w:t>
      </w:r>
      <w:r w:rsidR="00E52D7A">
        <w:rPr>
          <w:rFonts w:ascii="Souvenir Lt BT" w:hAnsi="Souvenir Lt BT"/>
          <w:i/>
          <w:sz w:val="18"/>
          <w:szCs w:val="18"/>
        </w:rPr>
        <w:t>education, administration and</w:t>
      </w:r>
      <w:r w:rsidR="00E52D7A" w:rsidRPr="00052AF6">
        <w:rPr>
          <w:rFonts w:ascii="Souvenir Lt BT" w:hAnsi="Souvenir Lt BT"/>
          <w:i/>
          <w:sz w:val="18"/>
          <w:szCs w:val="18"/>
        </w:rPr>
        <w:t xml:space="preserve"> promotion. Our lawful basis for processing your information is to manage your </w:t>
      </w:r>
      <w:r w:rsidR="00E52D7A">
        <w:rPr>
          <w:rFonts w:ascii="Souvenir Lt BT" w:hAnsi="Souvenir Lt BT"/>
          <w:i/>
          <w:sz w:val="18"/>
          <w:szCs w:val="18"/>
        </w:rPr>
        <w:t>submission</w:t>
      </w:r>
      <w:r w:rsidR="00E52D7A" w:rsidRPr="00052AF6">
        <w:rPr>
          <w:rFonts w:ascii="Souvenir Lt BT" w:hAnsi="Souvenir Lt BT"/>
          <w:i/>
          <w:sz w:val="18"/>
          <w:szCs w:val="18"/>
        </w:rPr>
        <w:t xml:space="preserve"> and fulfil our legitimate interest as a professional body. Some of your information </w:t>
      </w:r>
      <w:r w:rsidR="00E52D7A">
        <w:rPr>
          <w:rFonts w:ascii="Souvenir Lt BT" w:hAnsi="Souvenir Lt BT"/>
          <w:i/>
          <w:sz w:val="18"/>
          <w:szCs w:val="18"/>
        </w:rPr>
        <w:t>may</w:t>
      </w:r>
      <w:r w:rsidR="00E52D7A" w:rsidRPr="00052AF6">
        <w:rPr>
          <w:rFonts w:ascii="Souvenir Lt BT" w:hAnsi="Souvenir Lt BT"/>
          <w:i/>
          <w:sz w:val="18"/>
          <w:szCs w:val="18"/>
        </w:rPr>
        <w:t xml:space="preserve"> be shared with the </w:t>
      </w:r>
      <w:r w:rsidR="00E52D7A">
        <w:rPr>
          <w:rFonts w:ascii="Souvenir Lt BT" w:hAnsi="Souvenir Lt BT"/>
          <w:i/>
          <w:sz w:val="18"/>
          <w:szCs w:val="18"/>
        </w:rPr>
        <w:t>Society</w:t>
      </w:r>
      <w:r w:rsidR="00E52D7A" w:rsidRPr="00052AF6">
        <w:rPr>
          <w:rFonts w:ascii="Souvenir Lt BT" w:hAnsi="Souvenir Lt BT"/>
          <w:i/>
          <w:sz w:val="18"/>
          <w:szCs w:val="18"/>
        </w:rPr>
        <w:t xml:space="preserve"> of Radiographers. We will retain all information you submit for the duration of the </w:t>
      </w:r>
      <w:r w:rsidR="00E52D7A">
        <w:rPr>
          <w:rFonts w:ascii="Souvenir Lt BT" w:hAnsi="Souvenir Lt BT"/>
          <w:i/>
          <w:sz w:val="18"/>
          <w:szCs w:val="18"/>
        </w:rPr>
        <w:t>reviewing</w:t>
      </w:r>
      <w:r w:rsidR="00E52D7A" w:rsidRPr="00052AF6">
        <w:rPr>
          <w:rFonts w:ascii="Souvenir Lt BT" w:hAnsi="Souvenir Lt BT"/>
          <w:i/>
          <w:sz w:val="18"/>
          <w:szCs w:val="18"/>
        </w:rPr>
        <w:t xml:space="preserve"> process and, should you be successfully </w:t>
      </w:r>
      <w:r w:rsidR="00E52D7A">
        <w:rPr>
          <w:rFonts w:ascii="Souvenir Lt BT" w:hAnsi="Souvenir Lt BT"/>
          <w:i/>
          <w:sz w:val="18"/>
          <w:szCs w:val="18"/>
        </w:rPr>
        <w:t>selected</w:t>
      </w:r>
      <w:r w:rsidR="00E52D7A" w:rsidRPr="00052AF6">
        <w:rPr>
          <w:rFonts w:ascii="Souvenir Lt BT" w:hAnsi="Souvenir Lt BT"/>
          <w:i/>
          <w:sz w:val="18"/>
          <w:szCs w:val="18"/>
        </w:rPr>
        <w:t xml:space="preserve">, the duration of the </w:t>
      </w:r>
      <w:r w:rsidR="00E52D7A">
        <w:rPr>
          <w:rFonts w:ascii="Souvenir Lt BT" w:hAnsi="Souvenir Lt BT"/>
          <w:i/>
          <w:sz w:val="18"/>
          <w:szCs w:val="18"/>
        </w:rPr>
        <w:t>Education and Career Framework publication period</w:t>
      </w:r>
      <w:r w:rsidR="00E52D7A" w:rsidRPr="00052AF6">
        <w:rPr>
          <w:rFonts w:ascii="Souvenir Lt BT" w:hAnsi="Souvenir Lt BT"/>
          <w:i/>
          <w:sz w:val="18"/>
          <w:szCs w:val="18"/>
        </w:rPr>
        <w:t xml:space="preserve">. Thereafter, your information will be retained as verification of your </w:t>
      </w:r>
      <w:r w:rsidR="00E52D7A">
        <w:rPr>
          <w:rFonts w:ascii="Souvenir Lt BT" w:hAnsi="Souvenir Lt BT"/>
          <w:i/>
          <w:sz w:val="18"/>
          <w:szCs w:val="18"/>
        </w:rPr>
        <w:t>submission</w:t>
      </w:r>
      <w:r w:rsidR="00E52D7A" w:rsidRPr="00052AF6">
        <w:rPr>
          <w:rFonts w:ascii="Souvenir Lt BT" w:hAnsi="Souvenir Lt BT"/>
          <w:i/>
          <w:sz w:val="18"/>
          <w:szCs w:val="18"/>
        </w:rPr>
        <w:t xml:space="preserve"> and for reference in relation to the </w:t>
      </w:r>
      <w:r w:rsidR="00E52D7A">
        <w:rPr>
          <w:rFonts w:ascii="Souvenir Lt BT" w:hAnsi="Souvenir Lt BT"/>
          <w:i/>
          <w:sz w:val="18"/>
          <w:szCs w:val="18"/>
        </w:rPr>
        <w:t>Education and Career Framework</w:t>
      </w:r>
      <w:r w:rsidR="00E52D7A" w:rsidRPr="00052AF6">
        <w:rPr>
          <w:rFonts w:ascii="Souvenir Lt BT" w:hAnsi="Souvenir Lt BT"/>
          <w:i/>
          <w:sz w:val="18"/>
          <w:szCs w:val="18"/>
        </w:rPr>
        <w:t>. For detailed information about how we use your information please see</w:t>
      </w:r>
      <w:r w:rsidR="00E52D7A">
        <w:rPr>
          <w:rFonts w:ascii="Souvenir Lt BT" w:hAnsi="Souvenir Lt BT"/>
          <w:i/>
          <w:sz w:val="18"/>
          <w:szCs w:val="18"/>
        </w:rPr>
        <w:t xml:space="preserve"> the </w:t>
      </w:r>
      <w:hyperlink r:id="rId10" w:history="1">
        <w:r w:rsidR="00E52D7A">
          <w:rPr>
            <w:rStyle w:val="Hyperlink"/>
            <w:rFonts w:ascii="Souvenir Lt BT" w:hAnsi="Souvenir Lt BT"/>
            <w:i/>
            <w:sz w:val="18"/>
            <w:szCs w:val="18"/>
          </w:rPr>
          <w:t>SoR Privacy Policy</w:t>
        </w:r>
      </w:hyperlink>
    </w:p>
    <w:p w14:paraId="4CD81784" w14:textId="77777777" w:rsidR="00F93165" w:rsidRDefault="00F93165" w:rsidP="00547DA1">
      <w:pPr>
        <w:jc w:val="center"/>
        <w:rPr>
          <w:rStyle w:val="Hyperlink"/>
          <w:rFonts w:ascii="Souvenir Lt BT" w:hAnsi="Souvenir Lt BT"/>
          <w:b/>
          <w:bCs/>
          <w:i/>
          <w:color w:val="auto"/>
          <w:sz w:val="18"/>
          <w:szCs w:val="18"/>
        </w:rPr>
      </w:pPr>
    </w:p>
    <w:p w14:paraId="410B4C77" w14:textId="77777777" w:rsidR="004036DA" w:rsidRDefault="004036DA" w:rsidP="00547DA1">
      <w:pPr>
        <w:jc w:val="center"/>
        <w:rPr>
          <w:rStyle w:val="Hyperlink"/>
          <w:rFonts w:ascii="Arial" w:hAnsi="Arial" w:cs="Arial"/>
          <w:b/>
          <w:bCs/>
          <w:iCs/>
          <w:color w:val="auto"/>
          <w:sz w:val="18"/>
          <w:szCs w:val="18"/>
          <w:u w:val="none"/>
        </w:rPr>
      </w:pPr>
    </w:p>
    <w:p w14:paraId="64894D27" w14:textId="77777777" w:rsidR="00E73270" w:rsidRPr="00E46A41" w:rsidRDefault="00E73270" w:rsidP="00547DA1">
      <w:pPr>
        <w:jc w:val="center"/>
        <w:rPr>
          <w:rStyle w:val="Hyperlink"/>
          <w:rFonts w:ascii="Arial" w:hAnsi="Arial" w:cs="Arial"/>
          <w:b/>
          <w:bCs/>
          <w:iCs/>
          <w:color w:val="auto"/>
          <w:u w:val="none"/>
        </w:rPr>
      </w:pPr>
    </w:p>
    <w:p w14:paraId="557F8A31" w14:textId="3F7E1F73" w:rsidR="00F93165" w:rsidRPr="00E46A41" w:rsidRDefault="004036DA" w:rsidP="00547DA1">
      <w:pPr>
        <w:jc w:val="center"/>
        <w:rPr>
          <w:rStyle w:val="Hyperlink"/>
          <w:rFonts w:ascii="Arial" w:hAnsi="Arial" w:cs="Arial"/>
          <w:b/>
          <w:bCs/>
          <w:iCs/>
          <w:color w:val="auto"/>
          <w:u w:val="none"/>
        </w:rPr>
      </w:pPr>
      <w:r w:rsidRPr="00E46A41">
        <w:rPr>
          <w:rStyle w:val="Hyperlink"/>
          <w:rFonts w:ascii="Arial" w:hAnsi="Arial" w:cs="Arial"/>
          <w:b/>
          <w:bCs/>
          <w:iCs/>
          <w:color w:val="auto"/>
          <w:u w:val="none"/>
        </w:rPr>
        <w:t>Ap</w:t>
      </w:r>
      <w:r w:rsidR="00F93165" w:rsidRPr="00E46A41">
        <w:rPr>
          <w:rStyle w:val="Hyperlink"/>
          <w:rFonts w:ascii="Arial" w:hAnsi="Arial" w:cs="Arial"/>
          <w:b/>
          <w:bCs/>
          <w:iCs/>
          <w:color w:val="auto"/>
          <w:u w:val="none"/>
        </w:rPr>
        <w:t>pendix 1: Supporting Guidance</w:t>
      </w:r>
    </w:p>
    <w:p w14:paraId="36B517E9" w14:textId="3B791C6A" w:rsidR="00F93165" w:rsidRPr="00E46A41" w:rsidRDefault="00F93165" w:rsidP="00F93165">
      <w:pPr>
        <w:rPr>
          <w:rStyle w:val="Hyperlink"/>
          <w:rFonts w:ascii="Arial" w:hAnsi="Arial" w:cs="Arial"/>
          <w:iCs/>
          <w:color w:val="auto"/>
          <w:u w:val="none"/>
        </w:rPr>
      </w:pPr>
      <w:r w:rsidRPr="00E46A41">
        <w:rPr>
          <w:rStyle w:val="Hyperlink"/>
          <w:rFonts w:ascii="Arial" w:hAnsi="Arial" w:cs="Arial"/>
          <w:iCs/>
          <w:color w:val="auto"/>
          <w:u w:val="none"/>
        </w:rPr>
        <w:t xml:space="preserve">Please refer to the following guidance when completing your case study application. </w:t>
      </w:r>
    </w:p>
    <w:p w14:paraId="3602095A" w14:textId="40B9A8BB" w:rsidR="00F93165" w:rsidRPr="00E46A41" w:rsidRDefault="00F93165" w:rsidP="00F93165">
      <w:pPr>
        <w:rPr>
          <w:rStyle w:val="Hyperlink"/>
          <w:rFonts w:ascii="Arial" w:hAnsi="Arial" w:cs="Arial"/>
          <w:b/>
          <w:bCs/>
          <w:iCs/>
          <w:color w:val="auto"/>
          <w:u w:val="none"/>
        </w:rPr>
      </w:pPr>
      <w:r w:rsidRPr="00E46A41">
        <w:rPr>
          <w:rStyle w:val="Hyperlink"/>
          <w:rFonts w:ascii="Arial" w:hAnsi="Arial" w:cs="Arial"/>
          <w:b/>
          <w:bCs/>
          <w:iCs/>
          <w:color w:val="auto"/>
          <w:u w:val="none"/>
        </w:rPr>
        <w:t>Who can submit a case study?</w:t>
      </w:r>
    </w:p>
    <w:p w14:paraId="167E3672" w14:textId="77777777" w:rsidR="0075381F" w:rsidRPr="00E46A41" w:rsidRDefault="0018389A" w:rsidP="00AC21DF">
      <w:pPr>
        <w:spacing w:line="276" w:lineRule="auto"/>
        <w:rPr>
          <w:rStyle w:val="Hyperlink"/>
          <w:rFonts w:ascii="Arial" w:hAnsi="Arial" w:cs="Arial"/>
          <w:iCs/>
          <w:color w:val="auto"/>
          <w:u w:val="none"/>
        </w:rPr>
      </w:pPr>
      <w:r w:rsidRPr="00E46A41">
        <w:rPr>
          <w:rStyle w:val="Hyperlink"/>
          <w:rFonts w:ascii="Arial" w:hAnsi="Arial" w:cs="Arial"/>
          <w:iCs/>
          <w:color w:val="auto"/>
          <w:u w:val="none"/>
        </w:rPr>
        <w:t xml:space="preserve">This </w:t>
      </w:r>
      <w:r w:rsidR="00761F36" w:rsidRPr="00E46A41">
        <w:rPr>
          <w:rStyle w:val="Hyperlink"/>
          <w:rFonts w:ascii="Arial" w:hAnsi="Arial" w:cs="Arial"/>
          <w:iCs/>
          <w:color w:val="auto"/>
          <w:u w:val="none"/>
        </w:rPr>
        <w:t xml:space="preserve">current </w:t>
      </w:r>
      <w:r w:rsidRPr="00E46A41">
        <w:rPr>
          <w:rStyle w:val="Hyperlink"/>
          <w:rFonts w:ascii="Arial" w:hAnsi="Arial" w:cs="Arial"/>
          <w:iCs/>
          <w:color w:val="auto"/>
          <w:u w:val="none"/>
        </w:rPr>
        <w:t xml:space="preserve">call for case studies specifically relates to SoR members who work in </w:t>
      </w:r>
      <w:r w:rsidR="00427E49" w:rsidRPr="00E46A41">
        <w:rPr>
          <w:rStyle w:val="Hyperlink"/>
          <w:rFonts w:ascii="Arial" w:hAnsi="Arial" w:cs="Arial"/>
          <w:iCs/>
          <w:color w:val="auto"/>
          <w:u w:val="none"/>
        </w:rPr>
        <w:t xml:space="preserve">academia or practice education roles. </w:t>
      </w:r>
    </w:p>
    <w:p w14:paraId="47D42BE7" w14:textId="2804A848" w:rsidR="0075381F" w:rsidRPr="00E46A41" w:rsidRDefault="00761F36" w:rsidP="00AC21DF">
      <w:pPr>
        <w:spacing w:line="276" w:lineRule="auto"/>
        <w:rPr>
          <w:rStyle w:val="Hyperlink"/>
          <w:rFonts w:ascii="Arial" w:hAnsi="Arial" w:cs="Arial"/>
          <w:iCs/>
          <w:color w:val="auto"/>
          <w:u w:val="none"/>
        </w:rPr>
      </w:pPr>
      <w:r w:rsidRPr="00E46A41">
        <w:rPr>
          <w:rStyle w:val="Hyperlink"/>
          <w:rFonts w:ascii="Arial" w:hAnsi="Arial" w:cs="Arial"/>
          <w:iCs/>
          <w:color w:val="auto"/>
          <w:u w:val="none"/>
        </w:rPr>
        <w:t xml:space="preserve">Applications are encouraged from </w:t>
      </w:r>
      <w:r w:rsidR="0075381F" w:rsidRPr="00E46A41">
        <w:rPr>
          <w:rStyle w:val="Hyperlink"/>
          <w:rFonts w:ascii="Arial" w:hAnsi="Arial" w:cs="Arial"/>
          <w:iCs/>
          <w:color w:val="auto"/>
          <w:u w:val="none"/>
        </w:rPr>
        <w:t xml:space="preserve">these </w:t>
      </w:r>
      <w:r w:rsidRPr="00E46A41">
        <w:rPr>
          <w:rStyle w:val="Hyperlink"/>
          <w:rFonts w:ascii="Arial" w:hAnsi="Arial" w:cs="Arial"/>
          <w:iCs/>
          <w:color w:val="auto"/>
          <w:u w:val="none"/>
        </w:rPr>
        <w:t>members from across the four nations of the United Kingdom to showcase the extensive contributions</w:t>
      </w:r>
      <w:r w:rsidR="00945EF4" w:rsidRPr="00E46A41">
        <w:rPr>
          <w:rStyle w:val="Hyperlink"/>
          <w:rFonts w:ascii="Arial" w:hAnsi="Arial" w:cs="Arial"/>
          <w:iCs/>
          <w:color w:val="auto"/>
          <w:u w:val="none"/>
        </w:rPr>
        <w:t xml:space="preserve"> made by </w:t>
      </w:r>
      <w:r w:rsidRPr="00E46A41">
        <w:rPr>
          <w:rStyle w:val="Hyperlink"/>
          <w:rFonts w:ascii="Arial" w:hAnsi="Arial" w:cs="Arial"/>
          <w:iCs/>
          <w:color w:val="auto"/>
          <w:u w:val="none"/>
        </w:rPr>
        <w:t xml:space="preserve">the </w:t>
      </w:r>
      <w:r w:rsidR="005645E6" w:rsidRPr="00E46A41">
        <w:rPr>
          <w:rStyle w:val="Hyperlink"/>
          <w:rFonts w:ascii="Arial" w:hAnsi="Arial" w:cs="Arial"/>
          <w:iCs/>
          <w:color w:val="auto"/>
          <w:u w:val="none"/>
        </w:rPr>
        <w:t xml:space="preserve">academic and practice education </w:t>
      </w:r>
      <w:r w:rsidRPr="00E46A41">
        <w:rPr>
          <w:rStyle w:val="Hyperlink"/>
          <w:rFonts w:ascii="Arial" w:hAnsi="Arial" w:cs="Arial"/>
          <w:iCs/>
          <w:color w:val="auto"/>
          <w:u w:val="none"/>
        </w:rPr>
        <w:t>workforce</w:t>
      </w:r>
      <w:r w:rsidR="00945EF4" w:rsidRPr="00E46A41">
        <w:rPr>
          <w:rStyle w:val="Hyperlink"/>
          <w:rFonts w:ascii="Arial" w:hAnsi="Arial" w:cs="Arial"/>
          <w:iCs/>
          <w:color w:val="auto"/>
          <w:u w:val="none"/>
        </w:rPr>
        <w:t xml:space="preserve"> in radiography.</w:t>
      </w:r>
    </w:p>
    <w:p w14:paraId="0713AC0E" w14:textId="60EC4A3E" w:rsidR="00614DEB" w:rsidRPr="00E46A41" w:rsidRDefault="00614DEB" w:rsidP="00AC21DF">
      <w:pPr>
        <w:spacing w:line="276" w:lineRule="auto"/>
        <w:rPr>
          <w:rStyle w:val="Hyperlink"/>
          <w:rFonts w:ascii="Arial" w:hAnsi="Arial" w:cs="Arial"/>
          <w:iCs/>
          <w:color w:val="auto"/>
          <w:u w:val="none"/>
        </w:rPr>
      </w:pPr>
      <w:r w:rsidRPr="00E46A41">
        <w:rPr>
          <w:rStyle w:val="Hyperlink"/>
          <w:rFonts w:ascii="Arial" w:hAnsi="Arial" w:cs="Arial"/>
          <w:iCs/>
          <w:color w:val="auto"/>
          <w:u w:val="none"/>
        </w:rPr>
        <w:t>We particularly welcome submissions from practice educators who hold CoR PEAS accreditation</w:t>
      </w:r>
      <w:r w:rsidR="00AE451F">
        <w:rPr>
          <w:rStyle w:val="Hyperlink"/>
          <w:rFonts w:ascii="Arial" w:hAnsi="Arial" w:cs="Arial"/>
          <w:iCs/>
          <w:color w:val="auto"/>
          <w:u w:val="none"/>
        </w:rPr>
        <w:t xml:space="preserve"> however practice educators without PEAS accreditation are still encouraged to submit</w:t>
      </w:r>
      <w:r w:rsidR="00573B6F">
        <w:rPr>
          <w:rStyle w:val="Hyperlink"/>
          <w:rFonts w:ascii="Arial" w:hAnsi="Arial" w:cs="Arial"/>
          <w:iCs/>
          <w:color w:val="auto"/>
          <w:u w:val="none"/>
        </w:rPr>
        <w:t>.</w:t>
      </w:r>
    </w:p>
    <w:p w14:paraId="41D3EC2B" w14:textId="3D3FE29B" w:rsidR="00F93165" w:rsidRPr="00E46A41" w:rsidRDefault="00427E49" w:rsidP="00AC21DF">
      <w:pPr>
        <w:spacing w:line="276" w:lineRule="auto"/>
        <w:rPr>
          <w:rStyle w:val="Hyperlink"/>
          <w:rFonts w:ascii="Arial" w:hAnsi="Arial" w:cs="Arial"/>
          <w:iCs/>
          <w:color w:val="auto"/>
          <w:u w:val="none"/>
        </w:rPr>
      </w:pPr>
      <w:r w:rsidRPr="00E46A41">
        <w:rPr>
          <w:rStyle w:val="Hyperlink"/>
          <w:rFonts w:ascii="Arial" w:hAnsi="Arial" w:cs="Arial"/>
          <w:iCs/>
          <w:color w:val="auto"/>
          <w:u w:val="none"/>
        </w:rPr>
        <w:t xml:space="preserve">Future </w:t>
      </w:r>
      <w:r w:rsidR="00D72618" w:rsidRPr="00E46A41">
        <w:rPr>
          <w:rStyle w:val="Hyperlink"/>
          <w:rFonts w:ascii="Arial" w:hAnsi="Arial" w:cs="Arial"/>
          <w:iCs/>
          <w:color w:val="auto"/>
          <w:u w:val="none"/>
        </w:rPr>
        <w:t xml:space="preserve">opportunity will be given to other </w:t>
      </w:r>
      <w:r w:rsidR="00DB7534" w:rsidRPr="00E46A41">
        <w:rPr>
          <w:rStyle w:val="Hyperlink"/>
          <w:rFonts w:ascii="Arial" w:hAnsi="Arial" w:cs="Arial"/>
          <w:iCs/>
          <w:color w:val="auto"/>
          <w:u w:val="none"/>
        </w:rPr>
        <w:t>S</w:t>
      </w:r>
      <w:r w:rsidR="00642533" w:rsidRPr="00E46A41">
        <w:rPr>
          <w:rStyle w:val="Hyperlink"/>
          <w:rFonts w:ascii="Arial" w:hAnsi="Arial" w:cs="Arial"/>
          <w:iCs/>
          <w:color w:val="auto"/>
          <w:u w:val="none"/>
        </w:rPr>
        <w:t xml:space="preserve">oR members </w:t>
      </w:r>
      <w:r w:rsidR="003F742B" w:rsidRPr="00E46A41">
        <w:rPr>
          <w:rStyle w:val="Hyperlink"/>
          <w:rFonts w:ascii="Arial" w:hAnsi="Arial" w:cs="Arial"/>
          <w:iCs/>
          <w:color w:val="auto"/>
          <w:u w:val="none"/>
        </w:rPr>
        <w:t xml:space="preserve">across other roles and </w:t>
      </w:r>
      <w:r w:rsidR="00F93165" w:rsidRPr="00E46A41">
        <w:rPr>
          <w:rStyle w:val="Hyperlink"/>
          <w:rFonts w:ascii="Arial" w:hAnsi="Arial" w:cs="Arial"/>
          <w:iCs/>
          <w:color w:val="auto"/>
          <w:u w:val="none"/>
        </w:rPr>
        <w:t xml:space="preserve">levels of practice including the support workforce, </w:t>
      </w:r>
      <w:r w:rsidR="00176286" w:rsidRPr="00E46A41">
        <w:rPr>
          <w:rStyle w:val="Hyperlink"/>
          <w:rFonts w:ascii="Arial" w:hAnsi="Arial" w:cs="Arial"/>
          <w:iCs/>
          <w:color w:val="auto"/>
          <w:u w:val="none"/>
        </w:rPr>
        <w:t>a</w:t>
      </w:r>
      <w:r w:rsidR="00F93165" w:rsidRPr="00E46A41">
        <w:rPr>
          <w:rStyle w:val="Hyperlink"/>
          <w:rFonts w:ascii="Arial" w:hAnsi="Arial" w:cs="Arial"/>
          <w:iCs/>
          <w:color w:val="auto"/>
          <w:u w:val="none"/>
        </w:rPr>
        <w:t xml:space="preserve">ssistant </w:t>
      </w:r>
      <w:r w:rsidR="00176286" w:rsidRPr="00E46A41">
        <w:rPr>
          <w:rStyle w:val="Hyperlink"/>
          <w:rFonts w:ascii="Arial" w:hAnsi="Arial" w:cs="Arial"/>
          <w:iCs/>
          <w:color w:val="auto"/>
          <w:u w:val="none"/>
        </w:rPr>
        <w:t>p</w:t>
      </w:r>
      <w:r w:rsidR="00F93165" w:rsidRPr="00E46A41">
        <w:rPr>
          <w:rStyle w:val="Hyperlink"/>
          <w:rFonts w:ascii="Arial" w:hAnsi="Arial" w:cs="Arial"/>
          <w:iCs/>
          <w:color w:val="auto"/>
          <w:u w:val="none"/>
        </w:rPr>
        <w:t xml:space="preserve">ractitioners, </w:t>
      </w:r>
      <w:r w:rsidR="00176286" w:rsidRPr="00E46A41">
        <w:rPr>
          <w:rStyle w:val="Hyperlink"/>
          <w:rFonts w:ascii="Arial" w:hAnsi="Arial" w:cs="Arial"/>
          <w:iCs/>
          <w:color w:val="auto"/>
          <w:u w:val="none"/>
        </w:rPr>
        <w:t>m</w:t>
      </w:r>
      <w:r w:rsidR="00F93165" w:rsidRPr="00E46A41">
        <w:rPr>
          <w:rStyle w:val="Hyperlink"/>
          <w:rFonts w:ascii="Arial" w:hAnsi="Arial" w:cs="Arial"/>
          <w:iCs/>
          <w:color w:val="auto"/>
          <w:u w:val="none"/>
        </w:rPr>
        <w:t xml:space="preserve">ammography </w:t>
      </w:r>
      <w:r w:rsidR="00176286" w:rsidRPr="00E46A41">
        <w:rPr>
          <w:rStyle w:val="Hyperlink"/>
          <w:rFonts w:ascii="Arial" w:hAnsi="Arial" w:cs="Arial"/>
          <w:iCs/>
          <w:color w:val="auto"/>
          <w:u w:val="none"/>
        </w:rPr>
        <w:t>a</w:t>
      </w:r>
      <w:r w:rsidR="00F93165" w:rsidRPr="00E46A41">
        <w:rPr>
          <w:rStyle w:val="Hyperlink"/>
          <w:rFonts w:ascii="Arial" w:hAnsi="Arial" w:cs="Arial"/>
          <w:iCs/>
          <w:color w:val="auto"/>
          <w:u w:val="none"/>
        </w:rPr>
        <w:t xml:space="preserve">ssociates, </w:t>
      </w:r>
      <w:r w:rsidR="00176286" w:rsidRPr="00E46A41">
        <w:rPr>
          <w:rStyle w:val="Hyperlink"/>
          <w:rFonts w:ascii="Arial" w:hAnsi="Arial" w:cs="Arial"/>
          <w:iCs/>
          <w:color w:val="auto"/>
          <w:u w:val="none"/>
        </w:rPr>
        <w:t>p</w:t>
      </w:r>
      <w:r w:rsidR="00F93165" w:rsidRPr="00E46A41">
        <w:rPr>
          <w:rStyle w:val="Hyperlink"/>
          <w:rFonts w:ascii="Arial" w:hAnsi="Arial" w:cs="Arial"/>
          <w:iCs/>
          <w:color w:val="auto"/>
          <w:u w:val="none"/>
        </w:rPr>
        <w:t xml:space="preserve">ractitioners, </w:t>
      </w:r>
      <w:r w:rsidR="00176286" w:rsidRPr="00E46A41">
        <w:rPr>
          <w:rStyle w:val="Hyperlink"/>
          <w:rFonts w:ascii="Arial" w:hAnsi="Arial" w:cs="Arial"/>
          <w:iCs/>
          <w:color w:val="auto"/>
          <w:u w:val="none"/>
        </w:rPr>
        <w:t>e</w:t>
      </w:r>
      <w:r w:rsidR="00F93165" w:rsidRPr="00E46A41">
        <w:rPr>
          <w:rStyle w:val="Hyperlink"/>
          <w:rFonts w:ascii="Arial" w:hAnsi="Arial" w:cs="Arial"/>
          <w:iCs/>
          <w:color w:val="auto"/>
          <w:u w:val="none"/>
        </w:rPr>
        <w:t xml:space="preserve">nhanced, </w:t>
      </w:r>
      <w:r w:rsidR="00176286" w:rsidRPr="00E46A41">
        <w:rPr>
          <w:rStyle w:val="Hyperlink"/>
          <w:rFonts w:ascii="Arial" w:hAnsi="Arial" w:cs="Arial"/>
          <w:iCs/>
          <w:color w:val="auto"/>
          <w:u w:val="none"/>
        </w:rPr>
        <w:t>a</w:t>
      </w:r>
      <w:r w:rsidR="00F93165" w:rsidRPr="00E46A41">
        <w:rPr>
          <w:rStyle w:val="Hyperlink"/>
          <w:rFonts w:ascii="Arial" w:hAnsi="Arial" w:cs="Arial"/>
          <w:iCs/>
          <w:color w:val="auto"/>
          <w:u w:val="none"/>
        </w:rPr>
        <w:t xml:space="preserve">dvanced and </w:t>
      </w:r>
      <w:r w:rsidR="00176286" w:rsidRPr="00E46A41">
        <w:rPr>
          <w:rStyle w:val="Hyperlink"/>
          <w:rFonts w:ascii="Arial" w:hAnsi="Arial" w:cs="Arial"/>
          <w:iCs/>
          <w:color w:val="auto"/>
          <w:u w:val="none"/>
        </w:rPr>
        <w:t>c</w:t>
      </w:r>
      <w:r w:rsidR="00F93165" w:rsidRPr="00E46A41">
        <w:rPr>
          <w:rStyle w:val="Hyperlink"/>
          <w:rFonts w:ascii="Arial" w:hAnsi="Arial" w:cs="Arial"/>
          <w:iCs/>
          <w:color w:val="auto"/>
          <w:u w:val="none"/>
        </w:rPr>
        <w:t xml:space="preserve">onsultant </w:t>
      </w:r>
      <w:r w:rsidR="00176286" w:rsidRPr="00E46A41">
        <w:rPr>
          <w:rStyle w:val="Hyperlink"/>
          <w:rFonts w:ascii="Arial" w:hAnsi="Arial" w:cs="Arial"/>
          <w:iCs/>
          <w:color w:val="auto"/>
          <w:u w:val="none"/>
        </w:rPr>
        <w:t>p</w:t>
      </w:r>
      <w:r w:rsidR="00F93165" w:rsidRPr="00E46A41">
        <w:rPr>
          <w:rStyle w:val="Hyperlink"/>
          <w:rFonts w:ascii="Arial" w:hAnsi="Arial" w:cs="Arial"/>
          <w:iCs/>
          <w:color w:val="auto"/>
          <w:u w:val="none"/>
        </w:rPr>
        <w:t>ractitioners</w:t>
      </w:r>
      <w:r w:rsidR="00642533" w:rsidRPr="00E46A41">
        <w:rPr>
          <w:rStyle w:val="Hyperlink"/>
          <w:rFonts w:ascii="Arial" w:hAnsi="Arial" w:cs="Arial"/>
          <w:iCs/>
          <w:color w:val="auto"/>
          <w:u w:val="none"/>
        </w:rPr>
        <w:t>,</w:t>
      </w:r>
      <w:r w:rsidR="00F93165" w:rsidRPr="00E46A41">
        <w:rPr>
          <w:rStyle w:val="Hyperlink"/>
          <w:rFonts w:ascii="Arial" w:hAnsi="Arial" w:cs="Arial"/>
          <w:iCs/>
          <w:color w:val="auto"/>
          <w:u w:val="none"/>
        </w:rPr>
        <w:t xml:space="preserve"> in addition to those working in wider radiography roles such as industry, research, military and others</w:t>
      </w:r>
      <w:r w:rsidR="00642533" w:rsidRPr="00E46A41">
        <w:rPr>
          <w:rStyle w:val="Hyperlink"/>
          <w:rFonts w:ascii="Arial" w:hAnsi="Arial" w:cs="Arial"/>
          <w:iCs/>
          <w:color w:val="auto"/>
          <w:u w:val="none"/>
        </w:rPr>
        <w:t>.</w:t>
      </w:r>
      <w:r w:rsidR="00F93165" w:rsidRPr="00E46A41">
        <w:rPr>
          <w:rStyle w:val="Hyperlink"/>
          <w:rFonts w:ascii="Arial" w:hAnsi="Arial" w:cs="Arial"/>
          <w:iCs/>
          <w:color w:val="auto"/>
          <w:u w:val="none"/>
        </w:rPr>
        <w:t xml:space="preserve"> </w:t>
      </w:r>
    </w:p>
    <w:p w14:paraId="4896CABA" w14:textId="77777777" w:rsidR="009F4E2E" w:rsidRPr="00E46A41" w:rsidRDefault="009F4E2E" w:rsidP="00AC21DF">
      <w:pPr>
        <w:spacing w:line="276" w:lineRule="auto"/>
        <w:rPr>
          <w:rStyle w:val="Hyperlink"/>
          <w:rFonts w:ascii="Arial" w:hAnsi="Arial" w:cs="Arial"/>
          <w:iCs/>
          <w:color w:val="auto"/>
          <w:u w:val="none"/>
        </w:rPr>
      </w:pPr>
    </w:p>
    <w:p w14:paraId="1D3F7DAB" w14:textId="77777777" w:rsidR="009F4E2E" w:rsidRPr="00E46A41" w:rsidRDefault="009F4E2E" w:rsidP="009F4E2E">
      <w:pPr>
        <w:spacing w:line="360" w:lineRule="auto"/>
        <w:rPr>
          <w:rStyle w:val="Hyperlink"/>
          <w:rFonts w:ascii="Arial" w:hAnsi="Arial" w:cs="Arial"/>
          <w:b/>
          <w:bCs/>
          <w:iCs/>
          <w:color w:val="auto"/>
          <w:u w:val="none"/>
        </w:rPr>
      </w:pPr>
      <w:r w:rsidRPr="00E46A41">
        <w:rPr>
          <w:rStyle w:val="Hyperlink"/>
          <w:rFonts w:ascii="Arial" w:hAnsi="Arial" w:cs="Arial"/>
          <w:b/>
          <w:bCs/>
          <w:iCs/>
          <w:color w:val="auto"/>
          <w:u w:val="none"/>
        </w:rPr>
        <w:t>How will the case studies be selected?</w:t>
      </w:r>
    </w:p>
    <w:p w14:paraId="27C4D4CD" w14:textId="63E905FC" w:rsidR="009F4E2E" w:rsidRPr="00E46A41" w:rsidRDefault="009F4E2E" w:rsidP="009F4E2E">
      <w:pPr>
        <w:spacing w:line="276" w:lineRule="auto"/>
        <w:rPr>
          <w:rStyle w:val="Hyperlink"/>
          <w:rFonts w:ascii="Arial" w:hAnsi="Arial" w:cs="Arial"/>
          <w:iCs/>
          <w:color w:val="auto"/>
          <w:u w:val="none"/>
        </w:rPr>
      </w:pPr>
      <w:r w:rsidRPr="00E46A41">
        <w:rPr>
          <w:rStyle w:val="Hyperlink"/>
          <w:rFonts w:ascii="Arial" w:hAnsi="Arial" w:cs="Arial"/>
          <w:iCs/>
          <w:color w:val="auto"/>
          <w:u w:val="none"/>
        </w:rPr>
        <w:t xml:space="preserve">Case studies will be selected based on how well they demonstrate alignment with the corresponding expectations associated with the role as detailed within the </w:t>
      </w:r>
      <w:hyperlink r:id="rId11" w:history="1">
        <w:r w:rsidRPr="00E46A41">
          <w:rPr>
            <w:rStyle w:val="Hyperlink"/>
            <w:rFonts w:ascii="Arial" w:hAnsi="Arial" w:cs="Arial"/>
            <w:iCs/>
          </w:rPr>
          <w:t>ECF</w:t>
        </w:r>
      </w:hyperlink>
      <w:r w:rsidR="00573B6F">
        <w:rPr>
          <w:rStyle w:val="Hyperlink"/>
          <w:rFonts w:ascii="Arial" w:hAnsi="Arial" w:cs="Arial"/>
          <w:iCs/>
        </w:rPr>
        <w:t>,</w:t>
      </w:r>
      <w:r w:rsidR="00432200" w:rsidRPr="00E46A41">
        <w:rPr>
          <w:rStyle w:val="Hyperlink"/>
          <w:rFonts w:ascii="Arial" w:hAnsi="Arial" w:cs="Arial"/>
          <w:iCs/>
          <w:color w:val="auto"/>
          <w:u w:val="none"/>
        </w:rPr>
        <w:t xml:space="preserve"> </w:t>
      </w:r>
      <w:r w:rsidR="004E7767" w:rsidRPr="00E46A41">
        <w:rPr>
          <w:rStyle w:val="Hyperlink"/>
          <w:rFonts w:ascii="Arial" w:hAnsi="Arial" w:cs="Arial"/>
          <w:iCs/>
          <w:color w:val="auto"/>
          <w:u w:val="none"/>
        </w:rPr>
        <w:t xml:space="preserve">in addition to their overall </w:t>
      </w:r>
      <w:r w:rsidR="00F71F17" w:rsidRPr="00E46A41">
        <w:rPr>
          <w:rStyle w:val="Hyperlink"/>
          <w:rFonts w:ascii="Arial" w:hAnsi="Arial" w:cs="Arial"/>
          <w:iCs/>
          <w:color w:val="auto"/>
          <w:u w:val="none"/>
        </w:rPr>
        <w:t xml:space="preserve">quality and content. </w:t>
      </w:r>
    </w:p>
    <w:p w14:paraId="67361A79" w14:textId="4AAD9966" w:rsidR="00923C1F" w:rsidRPr="00E46A41" w:rsidRDefault="00923C1F" w:rsidP="009F4E2E">
      <w:pPr>
        <w:spacing w:line="276" w:lineRule="auto"/>
        <w:rPr>
          <w:rStyle w:val="Hyperlink"/>
          <w:rFonts w:ascii="Arial" w:hAnsi="Arial" w:cs="Arial"/>
          <w:iCs/>
          <w:color w:val="auto"/>
          <w:u w:val="none"/>
        </w:rPr>
      </w:pPr>
      <w:r w:rsidRPr="00E46A41">
        <w:rPr>
          <w:rStyle w:val="Hyperlink"/>
          <w:rFonts w:ascii="Arial" w:hAnsi="Arial" w:cs="Arial"/>
          <w:iCs/>
          <w:color w:val="auto"/>
          <w:u w:val="none"/>
        </w:rPr>
        <w:t>Case</w:t>
      </w:r>
      <w:r w:rsidR="00242C24" w:rsidRPr="00E46A41">
        <w:rPr>
          <w:rStyle w:val="Hyperlink"/>
          <w:rFonts w:ascii="Arial" w:hAnsi="Arial" w:cs="Arial"/>
          <w:iCs/>
          <w:color w:val="auto"/>
          <w:u w:val="none"/>
        </w:rPr>
        <w:t xml:space="preserve"> studies should </w:t>
      </w:r>
      <w:r w:rsidR="00220E66" w:rsidRPr="00E46A41">
        <w:rPr>
          <w:rStyle w:val="Hyperlink"/>
          <w:rFonts w:ascii="Arial" w:hAnsi="Arial" w:cs="Arial"/>
          <w:iCs/>
          <w:color w:val="auto"/>
          <w:u w:val="none"/>
        </w:rPr>
        <w:t xml:space="preserve">be written with the </w:t>
      </w:r>
      <w:r w:rsidR="006D5458" w:rsidRPr="00E46A41">
        <w:rPr>
          <w:rStyle w:val="Hyperlink"/>
          <w:rFonts w:ascii="Arial" w:hAnsi="Arial" w:cs="Arial"/>
          <w:iCs/>
          <w:color w:val="auto"/>
          <w:u w:val="none"/>
        </w:rPr>
        <w:t xml:space="preserve">main </w:t>
      </w:r>
      <w:r w:rsidR="00EE0D7A" w:rsidRPr="00E46A41">
        <w:rPr>
          <w:rStyle w:val="Hyperlink"/>
          <w:rFonts w:ascii="Arial" w:hAnsi="Arial" w:cs="Arial"/>
          <w:iCs/>
          <w:color w:val="auto"/>
          <w:u w:val="none"/>
        </w:rPr>
        <w:t>objectives</w:t>
      </w:r>
      <w:r w:rsidR="006D5458" w:rsidRPr="00E46A41">
        <w:rPr>
          <w:rStyle w:val="Hyperlink"/>
          <w:rFonts w:ascii="Arial" w:hAnsi="Arial" w:cs="Arial"/>
          <w:iCs/>
          <w:color w:val="auto"/>
          <w:u w:val="none"/>
        </w:rPr>
        <w:t xml:space="preserve"> </w:t>
      </w:r>
      <w:r w:rsidR="00590D33" w:rsidRPr="00E46A41">
        <w:rPr>
          <w:rStyle w:val="Hyperlink"/>
          <w:rFonts w:ascii="Arial" w:hAnsi="Arial" w:cs="Arial"/>
          <w:iCs/>
          <w:color w:val="auto"/>
          <w:u w:val="none"/>
        </w:rPr>
        <w:t xml:space="preserve">of </w:t>
      </w:r>
      <w:r w:rsidR="00501BAC" w:rsidRPr="00E46A41">
        <w:rPr>
          <w:rStyle w:val="Hyperlink"/>
          <w:rFonts w:ascii="Arial" w:hAnsi="Arial" w:cs="Arial"/>
          <w:iCs/>
          <w:color w:val="auto"/>
          <w:u w:val="none"/>
        </w:rPr>
        <w:t xml:space="preserve">promoting </w:t>
      </w:r>
      <w:r w:rsidR="00C060DC" w:rsidRPr="00E46A41">
        <w:rPr>
          <w:rStyle w:val="Hyperlink"/>
          <w:rFonts w:ascii="Arial" w:hAnsi="Arial" w:cs="Arial"/>
          <w:iCs/>
          <w:color w:val="auto"/>
          <w:u w:val="none"/>
        </w:rPr>
        <w:t xml:space="preserve">awareness and understanding </w:t>
      </w:r>
      <w:r w:rsidR="00501BAC" w:rsidRPr="00E46A41">
        <w:rPr>
          <w:rStyle w:val="Hyperlink"/>
          <w:rFonts w:ascii="Arial" w:hAnsi="Arial" w:cs="Arial"/>
          <w:iCs/>
          <w:color w:val="auto"/>
          <w:u w:val="none"/>
        </w:rPr>
        <w:t xml:space="preserve">the role and </w:t>
      </w:r>
      <w:r w:rsidR="00590C4F" w:rsidRPr="00E46A41">
        <w:rPr>
          <w:rStyle w:val="Hyperlink"/>
          <w:rFonts w:ascii="Arial" w:hAnsi="Arial" w:cs="Arial"/>
          <w:iCs/>
          <w:color w:val="auto"/>
          <w:u w:val="none"/>
        </w:rPr>
        <w:t xml:space="preserve">to inspire </w:t>
      </w:r>
      <w:r w:rsidR="00590D33" w:rsidRPr="00E46A41">
        <w:rPr>
          <w:rStyle w:val="Hyperlink"/>
          <w:rFonts w:ascii="Arial" w:hAnsi="Arial" w:cs="Arial"/>
          <w:iCs/>
          <w:color w:val="auto"/>
          <w:u w:val="none"/>
        </w:rPr>
        <w:t>others</w:t>
      </w:r>
      <w:r w:rsidR="00220E66" w:rsidRPr="00E46A41">
        <w:rPr>
          <w:rStyle w:val="Hyperlink"/>
          <w:rFonts w:ascii="Arial" w:hAnsi="Arial" w:cs="Arial"/>
          <w:iCs/>
          <w:color w:val="auto"/>
          <w:u w:val="none"/>
        </w:rPr>
        <w:t xml:space="preserve"> along a similar career path</w:t>
      </w:r>
      <w:r w:rsidR="00EE0D7A" w:rsidRPr="00E46A41">
        <w:rPr>
          <w:rStyle w:val="Hyperlink"/>
          <w:rFonts w:ascii="Arial" w:hAnsi="Arial" w:cs="Arial"/>
          <w:iCs/>
          <w:color w:val="auto"/>
          <w:u w:val="none"/>
        </w:rPr>
        <w:t>.</w:t>
      </w:r>
      <w:r w:rsidR="00501BAC" w:rsidRPr="00E46A41">
        <w:rPr>
          <w:rStyle w:val="Hyperlink"/>
          <w:rFonts w:ascii="Arial" w:hAnsi="Arial" w:cs="Arial"/>
          <w:iCs/>
          <w:color w:val="auto"/>
          <w:u w:val="none"/>
        </w:rPr>
        <w:t xml:space="preserve"> </w:t>
      </w:r>
    </w:p>
    <w:p w14:paraId="4524817B" w14:textId="77777777" w:rsidR="009F4E2E" w:rsidRPr="00E46A41" w:rsidRDefault="009F4E2E" w:rsidP="009F4E2E">
      <w:pPr>
        <w:spacing w:line="360" w:lineRule="auto"/>
        <w:rPr>
          <w:rStyle w:val="Hyperlink"/>
          <w:rFonts w:ascii="Arial" w:hAnsi="Arial" w:cs="Arial"/>
          <w:iCs/>
          <w:color w:val="auto"/>
          <w:u w:val="none"/>
        </w:rPr>
      </w:pPr>
      <w:r w:rsidRPr="00E46A41">
        <w:rPr>
          <w:rStyle w:val="Hyperlink"/>
          <w:rFonts w:ascii="Arial" w:hAnsi="Arial" w:cs="Arial"/>
          <w:iCs/>
          <w:color w:val="auto"/>
          <w:u w:val="none"/>
        </w:rPr>
        <w:t xml:space="preserve">Therefore, </w:t>
      </w:r>
    </w:p>
    <w:p w14:paraId="6C44E75A" w14:textId="1D5BB209" w:rsidR="00642533" w:rsidRPr="00E46A41" w:rsidRDefault="00642533" w:rsidP="00F93165">
      <w:pPr>
        <w:rPr>
          <w:rStyle w:val="Hyperlink"/>
          <w:rFonts w:ascii="Arial" w:hAnsi="Arial" w:cs="Arial"/>
          <w:b/>
          <w:bCs/>
          <w:iCs/>
          <w:color w:val="auto"/>
          <w:u w:val="none"/>
        </w:rPr>
      </w:pPr>
      <w:r w:rsidRPr="00E46A41">
        <w:rPr>
          <w:rStyle w:val="Hyperlink"/>
          <w:rFonts w:ascii="Arial" w:hAnsi="Arial" w:cs="Arial"/>
          <w:b/>
          <w:bCs/>
          <w:iCs/>
          <w:color w:val="auto"/>
          <w:u w:val="none"/>
        </w:rPr>
        <w:t xml:space="preserve">When completing your </w:t>
      </w:r>
      <w:r w:rsidR="00F71F17" w:rsidRPr="00E46A41">
        <w:rPr>
          <w:rStyle w:val="Hyperlink"/>
          <w:rFonts w:ascii="Arial" w:hAnsi="Arial" w:cs="Arial"/>
          <w:b/>
          <w:bCs/>
          <w:iCs/>
          <w:color w:val="auto"/>
          <w:u w:val="none"/>
        </w:rPr>
        <w:t>case study</w:t>
      </w:r>
      <w:r w:rsidRPr="00E46A41">
        <w:rPr>
          <w:rStyle w:val="Hyperlink"/>
          <w:rFonts w:ascii="Arial" w:hAnsi="Arial" w:cs="Arial"/>
          <w:b/>
          <w:bCs/>
          <w:iCs/>
          <w:color w:val="auto"/>
          <w:u w:val="none"/>
        </w:rPr>
        <w:t xml:space="preserve"> </w:t>
      </w:r>
      <w:r w:rsidR="00BC2771" w:rsidRPr="00E46A41">
        <w:rPr>
          <w:rStyle w:val="Hyperlink"/>
          <w:rFonts w:ascii="Arial" w:hAnsi="Arial" w:cs="Arial"/>
          <w:b/>
          <w:bCs/>
          <w:iCs/>
          <w:color w:val="auto"/>
          <w:u w:val="none"/>
        </w:rPr>
        <w:t xml:space="preserve">it may be helpful to </w:t>
      </w:r>
      <w:r w:rsidR="00607935" w:rsidRPr="00E46A41">
        <w:rPr>
          <w:rStyle w:val="Hyperlink"/>
          <w:rFonts w:ascii="Arial" w:hAnsi="Arial" w:cs="Arial"/>
          <w:b/>
          <w:bCs/>
          <w:iCs/>
          <w:color w:val="auto"/>
          <w:u w:val="none"/>
        </w:rPr>
        <w:t xml:space="preserve">refer to the </w:t>
      </w:r>
      <w:r w:rsidR="00BC2771" w:rsidRPr="00E46A41">
        <w:rPr>
          <w:rStyle w:val="Hyperlink"/>
          <w:rFonts w:ascii="Arial" w:hAnsi="Arial" w:cs="Arial"/>
          <w:b/>
          <w:bCs/>
          <w:iCs/>
          <w:color w:val="auto"/>
          <w:u w:val="none"/>
        </w:rPr>
        <w:t xml:space="preserve">academic or practice educator section detailed within the </w:t>
      </w:r>
      <w:hyperlink r:id="rId12" w:history="1">
        <w:r w:rsidR="00607935" w:rsidRPr="00E46A41">
          <w:rPr>
            <w:rStyle w:val="Hyperlink"/>
            <w:rFonts w:ascii="Arial" w:hAnsi="Arial" w:cs="Arial"/>
            <w:b/>
            <w:bCs/>
            <w:iCs/>
          </w:rPr>
          <w:t>ECF</w:t>
        </w:r>
      </w:hyperlink>
      <w:r w:rsidR="00607935" w:rsidRPr="00E46A41">
        <w:rPr>
          <w:rStyle w:val="Hyperlink"/>
          <w:rFonts w:ascii="Arial" w:hAnsi="Arial" w:cs="Arial"/>
          <w:b/>
          <w:bCs/>
          <w:iCs/>
          <w:color w:val="auto"/>
          <w:u w:val="none"/>
        </w:rPr>
        <w:t xml:space="preserve"> </w:t>
      </w:r>
      <w:r w:rsidR="00BC2771" w:rsidRPr="00E46A41">
        <w:rPr>
          <w:rStyle w:val="Hyperlink"/>
          <w:rFonts w:ascii="Arial" w:hAnsi="Arial" w:cs="Arial"/>
          <w:b/>
          <w:bCs/>
          <w:iCs/>
          <w:color w:val="auto"/>
          <w:u w:val="none"/>
        </w:rPr>
        <w:t xml:space="preserve">and </w:t>
      </w:r>
      <w:r w:rsidRPr="00E46A41">
        <w:rPr>
          <w:rStyle w:val="Hyperlink"/>
          <w:rFonts w:ascii="Arial" w:hAnsi="Arial" w:cs="Arial"/>
          <w:b/>
          <w:bCs/>
          <w:iCs/>
          <w:color w:val="auto"/>
          <w:u w:val="none"/>
        </w:rPr>
        <w:t>consider:</w:t>
      </w:r>
    </w:p>
    <w:p w14:paraId="6B48723E" w14:textId="7AB33D6B" w:rsidR="00642533" w:rsidRPr="00E46A41" w:rsidRDefault="00642533" w:rsidP="00AC21DF">
      <w:pPr>
        <w:pStyle w:val="ListParagraph"/>
        <w:numPr>
          <w:ilvl w:val="0"/>
          <w:numId w:val="3"/>
        </w:numPr>
        <w:spacing w:line="360" w:lineRule="auto"/>
        <w:rPr>
          <w:rStyle w:val="Hyperlink"/>
          <w:rFonts w:ascii="Arial" w:hAnsi="Arial" w:cs="Arial"/>
          <w:iCs/>
          <w:color w:val="auto"/>
          <w:u w:val="none"/>
        </w:rPr>
      </w:pPr>
      <w:r w:rsidRPr="00E46A41">
        <w:rPr>
          <w:rStyle w:val="Hyperlink"/>
          <w:rFonts w:ascii="Arial" w:hAnsi="Arial" w:cs="Arial"/>
          <w:iCs/>
          <w:color w:val="auto"/>
          <w:u w:val="none"/>
        </w:rPr>
        <w:t xml:space="preserve">Do you meet the educational expectations as detailed within the CoR ECF for your current </w:t>
      </w:r>
      <w:r w:rsidR="009930DD" w:rsidRPr="00E46A41">
        <w:rPr>
          <w:rStyle w:val="Hyperlink"/>
          <w:rFonts w:ascii="Arial" w:hAnsi="Arial" w:cs="Arial"/>
          <w:iCs/>
          <w:color w:val="auto"/>
          <w:u w:val="none"/>
        </w:rPr>
        <w:t>role/</w:t>
      </w:r>
      <w:r w:rsidRPr="00E46A41">
        <w:rPr>
          <w:rStyle w:val="Hyperlink"/>
          <w:rFonts w:ascii="Arial" w:hAnsi="Arial" w:cs="Arial"/>
          <w:iCs/>
          <w:color w:val="auto"/>
          <w:u w:val="none"/>
        </w:rPr>
        <w:t xml:space="preserve">level of practice? </w:t>
      </w:r>
    </w:p>
    <w:p w14:paraId="29D995F2" w14:textId="02FB2F1C" w:rsidR="00642533" w:rsidRPr="00E46A41" w:rsidRDefault="00642533" w:rsidP="00AC21DF">
      <w:pPr>
        <w:pStyle w:val="ListParagraph"/>
        <w:numPr>
          <w:ilvl w:val="0"/>
          <w:numId w:val="3"/>
        </w:numPr>
        <w:spacing w:line="360" w:lineRule="auto"/>
        <w:rPr>
          <w:rStyle w:val="Hyperlink"/>
          <w:rFonts w:ascii="Arial" w:hAnsi="Arial" w:cs="Arial"/>
          <w:iCs/>
          <w:color w:val="auto"/>
          <w:u w:val="none"/>
        </w:rPr>
      </w:pPr>
      <w:r w:rsidRPr="00E46A41">
        <w:rPr>
          <w:rStyle w:val="Hyperlink"/>
          <w:rFonts w:ascii="Arial" w:hAnsi="Arial" w:cs="Arial"/>
          <w:iCs/>
          <w:color w:val="auto"/>
          <w:u w:val="none"/>
        </w:rPr>
        <w:t>Do you have plans to develop your education and qualifications, and expertise</w:t>
      </w:r>
      <w:r w:rsidR="00562A7E">
        <w:rPr>
          <w:rStyle w:val="Hyperlink"/>
          <w:rFonts w:ascii="Arial" w:hAnsi="Arial" w:cs="Arial"/>
          <w:iCs/>
          <w:color w:val="auto"/>
          <w:u w:val="none"/>
        </w:rPr>
        <w:t xml:space="preserve"> in alignment with the ECF</w:t>
      </w:r>
      <w:r w:rsidRPr="00E46A41">
        <w:rPr>
          <w:rStyle w:val="Hyperlink"/>
          <w:rFonts w:ascii="Arial" w:hAnsi="Arial" w:cs="Arial"/>
          <w:iCs/>
          <w:color w:val="auto"/>
          <w:u w:val="none"/>
        </w:rPr>
        <w:t>? If so, how?</w:t>
      </w:r>
    </w:p>
    <w:p w14:paraId="65D0250B" w14:textId="3B59814F" w:rsidR="00642533" w:rsidRPr="00E46A41" w:rsidRDefault="00642533" w:rsidP="00AC21DF">
      <w:pPr>
        <w:pStyle w:val="ListParagraph"/>
        <w:numPr>
          <w:ilvl w:val="0"/>
          <w:numId w:val="3"/>
        </w:numPr>
        <w:spacing w:line="360" w:lineRule="auto"/>
        <w:rPr>
          <w:rStyle w:val="Hyperlink"/>
          <w:rFonts w:ascii="Arial" w:hAnsi="Arial" w:cs="Arial"/>
          <w:iCs/>
          <w:color w:val="auto"/>
          <w:u w:val="none"/>
        </w:rPr>
      </w:pPr>
      <w:r w:rsidRPr="00E46A41">
        <w:rPr>
          <w:rStyle w:val="Hyperlink"/>
          <w:rFonts w:ascii="Arial" w:hAnsi="Arial" w:cs="Arial"/>
          <w:iCs/>
          <w:color w:val="auto"/>
          <w:u w:val="none"/>
        </w:rPr>
        <w:t>Have you clearly articulated how you are contributing to practice across the four pillars of practice in relation to your role</w:t>
      </w:r>
      <w:r w:rsidR="009930DD" w:rsidRPr="00E46A41">
        <w:rPr>
          <w:rStyle w:val="Hyperlink"/>
          <w:rFonts w:ascii="Arial" w:hAnsi="Arial" w:cs="Arial"/>
          <w:iCs/>
          <w:color w:val="auto"/>
          <w:u w:val="none"/>
        </w:rPr>
        <w:t>/</w:t>
      </w:r>
      <w:r w:rsidRPr="00E46A41">
        <w:rPr>
          <w:rStyle w:val="Hyperlink"/>
          <w:rFonts w:ascii="Arial" w:hAnsi="Arial" w:cs="Arial"/>
          <w:iCs/>
          <w:color w:val="auto"/>
          <w:u w:val="none"/>
        </w:rPr>
        <w:t xml:space="preserve"> level of practice?</w:t>
      </w:r>
    </w:p>
    <w:p w14:paraId="61938E71" w14:textId="4F9CC061" w:rsidR="00642533" w:rsidRPr="00E46A41" w:rsidRDefault="00642533" w:rsidP="00AC21DF">
      <w:pPr>
        <w:pStyle w:val="ListParagraph"/>
        <w:numPr>
          <w:ilvl w:val="0"/>
          <w:numId w:val="3"/>
        </w:numPr>
        <w:spacing w:line="360" w:lineRule="auto"/>
        <w:rPr>
          <w:rStyle w:val="Hyperlink"/>
          <w:rFonts w:ascii="Arial" w:hAnsi="Arial" w:cs="Arial"/>
          <w:iCs/>
          <w:color w:val="auto"/>
          <w:u w:val="none"/>
        </w:rPr>
      </w:pPr>
      <w:r w:rsidRPr="00E46A41">
        <w:rPr>
          <w:rStyle w:val="Hyperlink"/>
          <w:rFonts w:ascii="Arial" w:hAnsi="Arial" w:cs="Arial"/>
          <w:iCs/>
          <w:color w:val="auto"/>
          <w:u w:val="none"/>
        </w:rPr>
        <w:t>What knowledge and skills have you developed along your career journey?</w:t>
      </w:r>
    </w:p>
    <w:p w14:paraId="04085F97" w14:textId="49708B90" w:rsidR="00642533" w:rsidRPr="00E46A41" w:rsidRDefault="00642533" w:rsidP="00AC21DF">
      <w:pPr>
        <w:pStyle w:val="ListParagraph"/>
        <w:numPr>
          <w:ilvl w:val="0"/>
          <w:numId w:val="3"/>
        </w:numPr>
        <w:spacing w:line="360" w:lineRule="auto"/>
        <w:rPr>
          <w:rStyle w:val="Hyperlink"/>
          <w:rFonts w:ascii="Arial" w:hAnsi="Arial" w:cs="Arial"/>
          <w:iCs/>
          <w:color w:val="auto"/>
          <w:u w:val="none"/>
        </w:rPr>
      </w:pPr>
      <w:r w:rsidRPr="00E46A41">
        <w:rPr>
          <w:rStyle w:val="Hyperlink"/>
          <w:rFonts w:ascii="Arial" w:hAnsi="Arial" w:cs="Arial"/>
          <w:iCs/>
          <w:color w:val="auto"/>
          <w:u w:val="none"/>
        </w:rPr>
        <w:t>Were there any challenges</w:t>
      </w:r>
      <w:r w:rsidR="002C6EEA" w:rsidRPr="00E46A41">
        <w:rPr>
          <w:rStyle w:val="Hyperlink"/>
          <w:rFonts w:ascii="Arial" w:hAnsi="Arial" w:cs="Arial"/>
          <w:iCs/>
          <w:color w:val="auto"/>
          <w:u w:val="none"/>
        </w:rPr>
        <w:t>,</w:t>
      </w:r>
      <w:r w:rsidRPr="00E46A41">
        <w:rPr>
          <w:rStyle w:val="Hyperlink"/>
          <w:rFonts w:ascii="Arial" w:hAnsi="Arial" w:cs="Arial"/>
          <w:iCs/>
          <w:color w:val="auto"/>
          <w:u w:val="none"/>
        </w:rPr>
        <w:t xml:space="preserve"> and if so, how did you overcome these?  </w:t>
      </w:r>
    </w:p>
    <w:p w14:paraId="3A5EBB4A" w14:textId="1FFDC5B7" w:rsidR="00176286" w:rsidRPr="00E46A41" w:rsidRDefault="00176286" w:rsidP="00AC21DF">
      <w:pPr>
        <w:pStyle w:val="ListParagraph"/>
        <w:numPr>
          <w:ilvl w:val="0"/>
          <w:numId w:val="3"/>
        </w:numPr>
        <w:spacing w:line="360" w:lineRule="auto"/>
        <w:rPr>
          <w:rStyle w:val="Hyperlink"/>
          <w:rFonts w:ascii="Arial" w:hAnsi="Arial" w:cs="Arial"/>
          <w:iCs/>
          <w:color w:val="auto"/>
          <w:u w:val="none"/>
        </w:rPr>
      </w:pPr>
      <w:r w:rsidRPr="00E46A41">
        <w:rPr>
          <w:rStyle w:val="Hyperlink"/>
          <w:rFonts w:ascii="Arial" w:hAnsi="Arial" w:cs="Arial"/>
          <w:iCs/>
          <w:color w:val="auto"/>
          <w:u w:val="none"/>
        </w:rPr>
        <w:t>What is the most rewarding part of your role? What do you enjoy</w:t>
      </w:r>
      <w:r w:rsidR="00502DFE">
        <w:rPr>
          <w:rStyle w:val="Hyperlink"/>
          <w:rFonts w:ascii="Arial" w:hAnsi="Arial" w:cs="Arial"/>
          <w:iCs/>
          <w:color w:val="auto"/>
          <w:u w:val="none"/>
        </w:rPr>
        <w:t xml:space="preserve"> and why</w:t>
      </w:r>
      <w:r w:rsidRPr="00E46A41">
        <w:rPr>
          <w:rStyle w:val="Hyperlink"/>
          <w:rFonts w:ascii="Arial" w:hAnsi="Arial" w:cs="Arial"/>
          <w:iCs/>
          <w:color w:val="auto"/>
          <w:u w:val="none"/>
        </w:rPr>
        <w:t>?</w:t>
      </w:r>
    </w:p>
    <w:p w14:paraId="4EBF196B" w14:textId="2FF9FC4C" w:rsidR="00176286" w:rsidRPr="00E46A41" w:rsidRDefault="00176286" w:rsidP="00AC21DF">
      <w:pPr>
        <w:pStyle w:val="ListParagraph"/>
        <w:numPr>
          <w:ilvl w:val="0"/>
          <w:numId w:val="3"/>
        </w:numPr>
        <w:spacing w:line="360" w:lineRule="auto"/>
        <w:rPr>
          <w:rStyle w:val="Hyperlink"/>
          <w:rFonts w:ascii="Arial" w:hAnsi="Arial" w:cs="Arial"/>
          <w:iCs/>
          <w:color w:val="auto"/>
          <w:u w:val="none"/>
        </w:rPr>
      </w:pPr>
      <w:r w:rsidRPr="00E46A41">
        <w:rPr>
          <w:rStyle w:val="Hyperlink"/>
          <w:rFonts w:ascii="Arial" w:hAnsi="Arial" w:cs="Arial"/>
          <w:iCs/>
          <w:color w:val="auto"/>
          <w:u w:val="none"/>
        </w:rPr>
        <w:t xml:space="preserve">What advice would you give to others thinking about a career in radiography? And those who might be thinking of developing into the same area of practice? </w:t>
      </w:r>
    </w:p>
    <w:sectPr w:rsidR="00176286" w:rsidRPr="00E46A41" w:rsidSect="00D66C63">
      <w:footerReference w:type="default" r:id="rId13"/>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EB42B" w14:textId="77777777" w:rsidR="0061557F" w:rsidRDefault="0061557F" w:rsidP="00590C4F">
      <w:pPr>
        <w:spacing w:after="0" w:line="240" w:lineRule="auto"/>
      </w:pPr>
      <w:r>
        <w:separator/>
      </w:r>
    </w:p>
  </w:endnote>
  <w:endnote w:type="continuationSeparator" w:id="0">
    <w:p w14:paraId="7F3804F0" w14:textId="77777777" w:rsidR="0061557F" w:rsidRDefault="0061557F" w:rsidP="00590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venir Lt B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6618720"/>
      <w:docPartObj>
        <w:docPartGallery w:val="Page Numbers (Bottom of Page)"/>
        <w:docPartUnique/>
      </w:docPartObj>
    </w:sdtPr>
    <w:sdtEndPr>
      <w:rPr>
        <w:noProof/>
      </w:rPr>
    </w:sdtEndPr>
    <w:sdtContent>
      <w:p w14:paraId="5355989A" w14:textId="2387FE06" w:rsidR="00590C4F" w:rsidRDefault="00590C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9099AA" w14:textId="77777777" w:rsidR="00590C4F" w:rsidRDefault="00590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C9D3B" w14:textId="77777777" w:rsidR="0061557F" w:rsidRDefault="0061557F" w:rsidP="00590C4F">
      <w:pPr>
        <w:spacing w:after="0" w:line="240" w:lineRule="auto"/>
      </w:pPr>
      <w:r>
        <w:separator/>
      </w:r>
    </w:p>
  </w:footnote>
  <w:footnote w:type="continuationSeparator" w:id="0">
    <w:p w14:paraId="15DD469C" w14:textId="77777777" w:rsidR="0061557F" w:rsidRDefault="0061557F" w:rsidP="00590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97BDE"/>
    <w:multiLevelType w:val="hybridMultilevel"/>
    <w:tmpl w:val="98044AE2"/>
    <w:lvl w:ilvl="0" w:tplc="08090001">
      <w:start w:val="1"/>
      <w:numFmt w:val="bullet"/>
      <w:lvlText w:val=""/>
      <w:lvlJc w:val="left"/>
      <w:pPr>
        <w:ind w:left="45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2F81291"/>
    <w:multiLevelType w:val="multilevel"/>
    <w:tmpl w:val="EBE0A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507EC0"/>
    <w:multiLevelType w:val="hybridMultilevel"/>
    <w:tmpl w:val="D2E88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749715">
    <w:abstractNumId w:val="0"/>
  </w:num>
  <w:num w:numId="2" w16cid:durableId="490100839">
    <w:abstractNumId w:val="1"/>
  </w:num>
  <w:num w:numId="3" w16cid:durableId="1941260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E5C"/>
    <w:rsid w:val="00035FE6"/>
    <w:rsid w:val="00037A11"/>
    <w:rsid w:val="00041008"/>
    <w:rsid w:val="00057A3B"/>
    <w:rsid w:val="000B0C6E"/>
    <w:rsid w:val="000C4787"/>
    <w:rsid w:val="000D571E"/>
    <w:rsid w:val="000D5C77"/>
    <w:rsid w:val="000E7350"/>
    <w:rsid w:val="000E7677"/>
    <w:rsid w:val="000F22C5"/>
    <w:rsid w:val="00125195"/>
    <w:rsid w:val="00157356"/>
    <w:rsid w:val="00176286"/>
    <w:rsid w:val="0018389A"/>
    <w:rsid w:val="001A6964"/>
    <w:rsid w:val="001B6AE4"/>
    <w:rsid w:val="001D7999"/>
    <w:rsid w:val="001E43F6"/>
    <w:rsid w:val="00206BC9"/>
    <w:rsid w:val="00215595"/>
    <w:rsid w:val="00220E66"/>
    <w:rsid w:val="002278F3"/>
    <w:rsid w:val="00242C24"/>
    <w:rsid w:val="002433B2"/>
    <w:rsid w:val="002462FE"/>
    <w:rsid w:val="0024651D"/>
    <w:rsid w:val="00253EFC"/>
    <w:rsid w:val="0025588C"/>
    <w:rsid w:val="002560B2"/>
    <w:rsid w:val="00297AD0"/>
    <w:rsid w:val="002A7F38"/>
    <w:rsid w:val="002C6EEA"/>
    <w:rsid w:val="002D11C5"/>
    <w:rsid w:val="002D232E"/>
    <w:rsid w:val="002D2EC3"/>
    <w:rsid w:val="002D356A"/>
    <w:rsid w:val="003278BA"/>
    <w:rsid w:val="003456B2"/>
    <w:rsid w:val="00350118"/>
    <w:rsid w:val="003536A1"/>
    <w:rsid w:val="00357DC6"/>
    <w:rsid w:val="00372906"/>
    <w:rsid w:val="00394AA5"/>
    <w:rsid w:val="003F742B"/>
    <w:rsid w:val="004036DA"/>
    <w:rsid w:val="00427D33"/>
    <w:rsid w:val="00427E49"/>
    <w:rsid w:val="00432200"/>
    <w:rsid w:val="00434399"/>
    <w:rsid w:val="00443293"/>
    <w:rsid w:val="00473F4C"/>
    <w:rsid w:val="00482A15"/>
    <w:rsid w:val="004E7767"/>
    <w:rsid w:val="00501BAC"/>
    <w:rsid w:val="00502DFE"/>
    <w:rsid w:val="00512F60"/>
    <w:rsid w:val="00545E79"/>
    <w:rsid w:val="00547DA1"/>
    <w:rsid w:val="00562A7E"/>
    <w:rsid w:val="005645E6"/>
    <w:rsid w:val="00565082"/>
    <w:rsid w:val="00573B6F"/>
    <w:rsid w:val="00577F98"/>
    <w:rsid w:val="00590C4F"/>
    <w:rsid w:val="00590D33"/>
    <w:rsid w:val="00594D5B"/>
    <w:rsid w:val="005964DF"/>
    <w:rsid w:val="005C0680"/>
    <w:rsid w:val="005D1B90"/>
    <w:rsid w:val="00605ADC"/>
    <w:rsid w:val="00606C82"/>
    <w:rsid w:val="00607935"/>
    <w:rsid w:val="00614DEB"/>
    <w:rsid w:val="0061557F"/>
    <w:rsid w:val="00632B59"/>
    <w:rsid w:val="00636C2C"/>
    <w:rsid w:val="006374E2"/>
    <w:rsid w:val="00637CA4"/>
    <w:rsid w:val="00642533"/>
    <w:rsid w:val="006444EC"/>
    <w:rsid w:val="00657702"/>
    <w:rsid w:val="00662674"/>
    <w:rsid w:val="0066440E"/>
    <w:rsid w:val="0067403E"/>
    <w:rsid w:val="00675FF5"/>
    <w:rsid w:val="0068292D"/>
    <w:rsid w:val="006D5458"/>
    <w:rsid w:val="006E5EE7"/>
    <w:rsid w:val="006E6D44"/>
    <w:rsid w:val="006F0024"/>
    <w:rsid w:val="00703B6C"/>
    <w:rsid w:val="007302F1"/>
    <w:rsid w:val="0075381F"/>
    <w:rsid w:val="00760FDB"/>
    <w:rsid w:val="00761F36"/>
    <w:rsid w:val="00766A25"/>
    <w:rsid w:val="007A0871"/>
    <w:rsid w:val="007B62DC"/>
    <w:rsid w:val="007B6C26"/>
    <w:rsid w:val="007C78DE"/>
    <w:rsid w:val="008125BA"/>
    <w:rsid w:val="0081702B"/>
    <w:rsid w:val="0082382B"/>
    <w:rsid w:val="008658B9"/>
    <w:rsid w:val="008714E9"/>
    <w:rsid w:val="008A0681"/>
    <w:rsid w:val="008B12CE"/>
    <w:rsid w:val="008D149F"/>
    <w:rsid w:val="00923C1F"/>
    <w:rsid w:val="00923F1E"/>
    <w:rsid w:val="00945EF4"/>
    <w:rsid w:val="00954699"/>
    <w:rsid w:val="009632AC"/>
    <w:rsid w:val="00963F56"/>
    <w:rsid w:val="00975E8C"/>
    <w:rsid w:val="009854AA"/>
    <w:rsid w:val="009930DD"/>
    <w:rsid w:val="009C0E5C"/>
    <w:rsid w:val="009C463B"/>
    <w:rsid w:val="009C6CA5"/>
    <w:rsid w:val="009D69D6"/>
    <w:rsid w:val="009E06DB"/>
    <w:rsid w:val="009F3D39"/>
    <w:rsid w:val="009F4E2E"/>
    <w:rsid w:val="00A37458"/>
    <w:rsid w:val="00A405E4"/>
    <w:rsid w:val="00A547BC"/>
    <w:rsid w:val="00A7162B"/>
    <w:rsid w:val="00A72329"/>
    <w:rsid w:val="00A7726B"/>
    <w:rsid w:val="00AB1B36"/>
    <w:rsid w:val="00AB354B"/>
    <w:rsid w:val="00AC21DF"/>
    <w:rsid w:val="00AD4E2F"/>
    <w:rsid w:val="00AE451F"/>
    <w:rsid w:val="00B01FA9"/>
    <w:rsid w:val="00B109A5"/>
    <w:rsid w:val="00B122A7"/>
    <w:rsid w:val="00B16529"/>
    <w:rsid w:val="00B31125"/>
    <w:rsid w:val="00B3160E"/>
    <w:rsid w:val="00B73EEE"/>
    <w:rsid w:val="00B7799A"/>
    <w:rsid w:val="00B80D23"/>
    <w:rsid w:val="00B8240F"/>
    <w:rsid w:val="00B87A31"/>
    <w:rsid w:val="00B942F6"/>
    <w:rsid w:val="00BB658A"/>
    <w:rsid w:val="00BC2771"/>
    <w:rsid w:val="00BF4865"/>
    <w:rsid w:val="00C060DC"/>
    <w:rsid w:val="00C244CB"/>
    <w:rsid w:val="00C31CA4"/>
    <w:rsid w:val="00C32152"/>
    <w:rsid w:val="00C36DC4"/>
    <w:rsid w:val="00C53AE0"/>
    <w:rsid w:val="00C6403D"/>
    <w:rsid w:val="00C64263"/>
    <w:rsid w:val="00C666B2"/>
    <w:rsid w:val="00C76806"/>
    <w:rsid w:val="00C9150A"/>
    <w:rsid w:val="00CB272A"/>
    <w:rsid w:val="00CE046C"/>
    <w:rsid w:val="00CF4F2E"/>
    <w:rsid w:val="00D05EA8"/>
    <w:rsid w:val="00D11B87"/>
    <w:rsid w:val="00D13C12"/>
    <w:rsid w:val="00D237F3"/>
    <w:rsid w:val="00D31687"/>
    <w:rsid w:val="00D46E39"/>
    <w:rsid w:val="00D474D3"/>
    <w:rsid w:val="00D554DA"/>
    <w:rsid w:val="00D6206A"/>
    <w:rsid w:val="00D630B9"/>
    <w:rsid w:val="00D64F99"/>
    <w:rsid w:val="00D66C63"/>
    <w:rsid w:val="00D72618"/>
    <w:rsid w:val="00D86F17"/>
    <w:rsid w:val="00DB7534"/>
    <w:rsid w:val="00DC400F"/>
    <w:rsid w:val="00DC6952"/>
    <w:rsid w:val="00E04BE1"/>
    <w:rsid w:val="00E43327"/>
    <w:rsid w:val="00E46A41"/>
    <w:rsid w:val="00E52D7A"/>
    <w:rsid w:val="00E542EA"/>
    <w:rsid w:val="00E57625"/>
    <w:rsid w:val="00E73270"/>
    <w:rsid w:val="00EB536D"/>
    <w:rsid w:val="00EB5473"/>
    <w:rsid w:val="00EB5E00"/>
    <w:rsid w:val="00EC2B60"/>
    <w:rsid w:val="00EC7CCF"/>
    <w:rsid w:val="00ED305A"/>
    <w:rsid w:val="00EE0D7A"/>
    <w:rsid w:val="00F27744"/>
    <w:rsid w:val="00F45742"/>
    <w:rsid w:val="00F57FD6"/>
    <w:rsid w:val="00F65FE1"/>
    <w:rsid w:val="00F71F17"/>
    <w:rsid w:val="00F8664C"/>
    <w:rsid w:val="00F93165"/>
    <w:rsid w:val="00F96181"/>
    <w:rsid w:val="00FD7213"/>
    <w:rsid w:val="00FF3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15C31"/>
  <w15:chartTrackingRefBased/>
  <w15:docId w15:val="{3A7F88A8-C8FA-4C5B-AA41-00EDE8AC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240F"/>
    <w:rPr>
      <w:color w:val="0563C1" w:themeColor="hyperlink"/>
      <w:u w:val="single"/>
    </w:rPr>
  </w:style>
  <w:style w:type="character" w:customStyle="1" w:styleId="UnresolvedMention1">
    <w:name w:val="Unresolved Mention1"/>
    <w:basedOn w:val="DefaultParagraphFont"/>
    <w:uiPriority w:val="99"/>
    <w:semiHidden/>
    <w:unhideWhenUsed/>
    <w:rsid w:val="00B8240F"/>
    <w:rPr>
      <w:color w:val="605E5C"/>
      <w:shd w:val="clear" w:color="auto" w:fill="E1DFDD"/>
    </w:rPr>
  </w:style>
  <w:style w:type="table" w:styleId="TableGrid">
    <w:name w:val="Table Grid"/>
    <w:basedOn w:val="TableNormal"/>
    <w:uiPriority w:val="39"/>
    <w:rsid w:val="00B82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302F1"/>
    <w:pPr>
      <w:spacing w:after="0" w:line="240" w:lineRule="auto"/>
    </w:pPr>
  </w:style>
  <w:style w:type="paragraph" w:styleId="ListParagraph">
    <w:name w:val="List Paragraph"/>
    <w:basedOn w:val="Normal"/>
    <w:uiPriority w:val="34"/>
    <w:qFormat/>
    <w:rsid w:val="00642533"/>
    <w:pPr>
      <w:ind w:left="720"/>
      <w:contextualSpacing/>
    </w:pPr>
  </w:style>
  <w:style w:type="paragraph" w:styleId="Header">
    <w:name w:val="header"/>
    <w:basedOn w:val="Normal"/>
    <w:link w:val="HeaderChar"/>
    <w:uiPriority w:val="99"/>
    <w:unhideWhenUsed/>
    <w:rsid w:val="00590C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C4F"/>
  </w:style>
  <w:style w:type="paragraph" w:styleId="Footer">
    <w:name w:val="footer"/>
    <w:basedOn w:val="Normal"/>
    <w:link w:val="FooterChar"/>
    <w:uiPriority w:val="99"/>
    <w:unhideWhenUsed/>
    <w:rsid w:val="00590C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C4F"/>
  </w:style>
  <w:style w:type="character" w:styleId="UnresolvedMention">
    <w:name w:val="Unresolved Mention"/>
    <w:basedOn w:val="DefaultParagraphFont"/>
    <w:uiPriority w:val="99"/>
    <w:semiHidden/>
    <w:unhideWhenUsed/>
    <w:rsid w:val="00125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826527">
      <w:bodyDiv w:val="1"/>
      <w:marLeft w:val="0"/>
      <w:marRight w:val="0"/>
      <w:marTop w:val="0"/>
      <w:marBottom w:val="0"/>
      <w:divBdr>
        <w:top w:val="none" w:sz="0" w:space="0" w:color="auto"/>
        <w:left w:val="none" w:sz="0" w:space="0" w:color="auto"/>
        <w:bottom w:val="none" w:sz="0" w:space="0" w:color="auto"/>
        <w:right w:val="none" w:sz="0" w:space="0" w:color="auto"/>
      </w:divBdr>
    </w:div>
    <w:div w:id="1446191704">
      <w:bodyDiv w:val="1"/>
      <w:marLeft w:val="0"/>
      <w:marRight w:val="0"/>
      <w:marTop w:val="0"/>
      <w:marBottom w:val="0"/>
      <w:divBdr>
        <w:top w:val="none" w:sz="0" w:space="0" w:color="auto"/>
        <w:left w:val="none" w:sz="0" w:space="0" w:color="auto"/>
        <w:bottom w:val="none" w:sz="0" w:space="0" w:color="auto"/>
        <w:right w:val="none" w:sz="0" w:space="0" w:color="auto"/>
      </w:divBdr>
    </w:div>
    <w:div w:id="210976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r.org/learning-advice/professional-body-guidance-and-publications/documents-and-publications/policy-guidance-document-library/education-and-career-framework-fourt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or.org/learning-advice/professional-body-guidance-and-publications/documents-and-publications/policy-guidance-document-library/education-and-career-framework-four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r.org/learning-advice/professional-body-guidance-and-publications/documents-and-publications/policy-guidance-document-library/education-and-career-framework-fourt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or.org/privacy-statement" TargetMode="External"/><Relationship Id="rId4" Type="http://schemas.openxmlformats.org/officeDocument/2006/relationships/webSettings" Target="webSettings.xml"/><Relationship Id="rId9" Type="http://schemas.openxmlformats.org/officeDocument/2006/relationships/hyperlink" Target="mailto:pande@so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Williamson</dc:creator>
  <cp:keywords/>
  <dc:description/>
  <cp:lastModifiedBy>Kathryn Williamson</cp:lastModifiedBy>
  <cp:revision>2</cp:revision>
  <dcterms:created xsi:type="dcterms:W3CDTF">2024-09-02T09:36:00Z</dcterms:created>
  <dcterms:modified xsi:type="dcterms:W3CDTF">2024-09-02T09:36:00Z</dcterms:modified>
</cp:coreProperties>
</file>